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5C" w:rsidRDefault="00D0325C">
      <w:pPr>
        <w:spacing w:beforeLines="200" w:before="624" w:line="380" w:lineRule="exact"/>
        <w:jc w:val="center"/>
        <w:rPr>
          <w:rFonts w:eastAsia="方正小标宋简体" w:hint="eastAsia"/>
          <w:color w:val="FF0000"/>
          <w:spacing w:val="20"/>
          <w:w w:val="60"/>
          <w:sz w:val="32"/>
          <w:szCs w:val="32"/>
        </w:rPr>
      </w:pPr>
    </w:p>
    <w:tbl>
      <w:tblPr>
        <w:tblW w:w="9053" w:type="dxa"/>
        <w:tblLayout w:type="fixed"/>
        <w:tblLook w:val="04A0" w:firstRow="1" w:lastRow="0" w:firstColumn="1" w:lastColumn="0" w:noHBand="0" w:noVBand="1"/>
      </w:tblPr>
      <w:tblGrid>
        <w:gridCol w:w="7429"/>
        <w:gridCol w:w="1624"/>
      </w:tblGrid>
      <w:tr w:rsidR="00D0325C">
        <w:tc>
          <w:tcPr>
            <w:tcW w:w="7429" w:type="dxa"/>
          </w:tcPr>
          <w:p w:rsidR="00D0325C" w:rsidRDefault="00736CB0">
            <w:pPr>
              <w:spacing w:beforeLines="150" w:before="468" w:line="1160" w:lineRule="exact"/>
              <w:jc w:val="distribute"/>
              <w:rPr>
                <w:rFonts w:ascii="方正小标宋简体" w:eastAsia="方正小标宋简体" w:hAnsi="Times New Roman"/>
                <w:bCs/>
                <w:color w:val="FF0000"/>
                <w:w w:val="55"/>
                <w:sz w:val="106"/>
                <w:szCs w:val="106"/>
                <w:lang w:bidi="en-US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FF0000"/>
                <w:w w:val="55"/>
                <w:sz w:val="106"/>
                <w:szCs w:val="106"/>
              </w:rPr>
              <w:t>陕西省知识产权局</w:t>
            </w:r>
          </w:p>
        </w:tc>
        <w:tc>
          <w:tcPr>
            <w:tcW w:w="1624" w:type="dxa"/>
            <w:vMerge w:val="restart"/>
            <w:vAlign w:val="center"/>
          </w:tcPr>
          <w:p w:rsidR="00D0325C" w:rsidRDefault="00736CB0">
            <w:pPr>
              <w:spacing w:beforeLines="100" w:before="312"/>
              <w:rPr>
                <w:rFonts w:ascii="Times New Roman" w:eastAsia="方正小标宋简体" w:hAnsi="Times New Roman"/>
                <w:bCs/>
                <w:color w:val="FF0000"/>
                <w:w w:val="70"/>
                <w:sz w:val="100"/>
                <w:szCs w:val="100"/>
                <w:lang w:eastAsia="en-US" w:bidi="en-US"/>
              </w:rPr>
            </w:pPr>
            <w:r>
              <w:rPr>
                <w:rFonts w:ascii="Times New Roman" w:eastAsia="方正小标宋简体" w:hAnsi="Times New Roman"/>
                <w:bCs/>
                <w:color w:val="FF0000"/>
                <w:w w:val="70"/>
                <w:sz w:val="100"/>
                <w:szCs w:val="100"/>
              </w:rPr>
              <w:t>文件</w:t>
            </w:r>
          </w:p>
        </w:tc>
      </w:tr>
      <w:tr w:rsidR="00D0325C">
        <w:tc>
          <w:tcPr>
            <w:tcW w:w="7429" w:type="dxa"/>
          </w:tcPr>
          <w:p w:rsidR="00D0325C" w:rsidRDefault="00736CB0">
            <w:pPr>
              <w:spacing w:line="1160" w:lineRule="exact"/>
              <w:jc w:val="distribute"/>
              <w:rPr>
                <w:rFonts w:ascii="方正小标宋简体" w:eastAsia="方正小标宋简体" w:hAnsi="Times New Roman"/>
                <w:bCs/>
                <w:color w:val="FF0000"/>
                <w:spacing w:val="-16"/>
                <w:w w:val="55"/>
                <w:sz w:val="106"/>
                <w:szCs w:val="106"/>
                <w:lang w:bidi="en-US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FF0000"/>
                <w:spacing w:val="-16"/>
                <w:w w:val="55"/>
                <w:sz w:val="106"/>
                <w:szCs w:val="106"/>
              </w:rPr>
              <w:t>陕西省教育厅</w:t>
            </w:r>
          </w:p>
        </w:tc>
        <w:tc>
          <w:tcPr>
            <w:tcW w:w="1624" w:type="dxa"/>
            <w:vMerge/>
            <w:vAlign w:val="center"/>
          </w:tcPr>
          <w:p w:rsidR="00D0325C" w:rsidRDefault="00D0325C">
            <w:pPr>
              <w:rPr>
                <w:rFonts w:ascii="Times New Roman" w:eastAsia="方正小标宋简体" w:hAnsi="Times New Roman"/>
                <w:bCs/>
                <w:color w:val="FF0000"/>
                <w:w w:val="70"/>
                <w:sz w:val="120"/>
                <w:szCs w:val="120"/>
                <w:lang w:bidi="en-US"/>
              </w:rPr>
            </w:pPr>
          </w:p>
        </w:tc>
      </w:tr>
      <w:tr w:rsidR="00D0325C">
        <w:tc>
          <w:tcPr>
            <w:tcW w:w="7429" w:type="dxa"/>
          </w:tcPr>
          <w:p w:rsidR="00D0325C" w:rsidRDefault="00736CB0">
            <w:pPr>
              <w:spacing w:line="1160" w:lineRule="exact"/>
              <w:jc w:val="distribute"/>
              <w:rPr>
                <w:rFonts w:ascii="方正小标宋简体" w:eastAsia="方正小标宋简体" w:hAnsi="Times New Roman"/>
                <w:bCs/>
                <w:color w:val="FF0000"/>
                <w:spacing w:val="-16"/>
                <w:w w:val="55"/>
                <w:sz w:val="106"/>
                <w:szCs w:val="106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FF0000"/>
                <w:spacing w:val="-16"/>
                <w:w w:val="55"/>
                <w:sz w:val="106"/>
                <w:szCs w:val="106"/>
              </w:rPr>
              <w:t>陕西省科学技术厅</w:t>
            </w:r>
          </w:p>
        </w:tc>
        <w:tc>
          <w:tcPr>
            <w:tcW w:w="1624" w:type="dxa"/>
            <w:vMerge/>
            <w:vAlign w:val="center"/>
          </w:tcPr>
          <w:p w:rsidR="00D0325C" w:rsidRDefault="00D0325C">
            <w:pPr>
              <w:rPr>
                <w:rFonts w:ascii="Times New Roman" w:eastAsia="方正小标宋简体" w:hAnsi="Times New Roman"/>
                <w:bCs/>
                <w:color w:val="FF0000"/>
                <w:w w:val="70"/>
                <w:sz w:val="120"/>
                <w:szCs w:val="120"/>
                <w:lang w:bidi="en-US"/>
              </w:rPr>
            </w:pPr>
          </w:p>
        </w:tc>
      </w:tr>
      <w:tr w:rsidR="00D0325C">
        <w:tc>
          <w:tcPr>
            <w:tcW w:w="7429" w:type="dxa"/>
          </w:tcPr>
          <w:p w:rsidR="00D0325C" w:rsidRDefault="00736CB0">
            <w:pPr>
              <w:spacing w:line="1160" w:lineRule="exact"/>
              <w:jc w:val="distribute"/>
              <w:rPr>
                <w:rFonts w:ascii="方正小标宋简体" w:eastAsia="方正小标宋简体" w:hAnsi="Times New Roman"/>
                <w:bCs/>
                <w:color w:val="FF0000"/>
                <w:spacing w:val="-16"/>
                <w:w w:val="55"/>
                <w:sz w:val="106"/>
                <w:szCs w:val="106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FF0000"/>
                <w:spacing w:val="-16"/>
                <w:w w:val="55"/>
                <w:sz w:val="106"/>
                <w:szCs w:val="106"/>
              </w:rPr>
              <w:t>陕西省工业和信息化厅</w:t>
            </w:r>
          </w:p>
        </w:tc>
        <w:tc>
          <w:tcPr>
            <w:tcW w:w="1624" w:type="dxa"/>
            <w:vMerge/>
            <w:vAlign w:val="center"/>
          </w:tcPr>
          <w:p w:rsidR="00D0325C" w:rsidRDefault="00D0325C">
            <w:pPr>
              <w:rPr>
                <w:rFonts w:ascii="Times New Roman" w:eastAsia="方正小标宋简体" w:hAnsi="Times New Roman"/>
                <w:bCs/>
                <w:color w:val="FF0000"/>
                <w:w w:val="70"/>
                <w:sz w:val="120"/>
                <w:szCs w:val="120"/>
                <w:lang w:bidi="en-US"/>
              </w:rPr>
            </w:pPr>
          </w:p>
        </w:tc>
      </w:tr>
      <w:tr w:rsidR="00D0325C">
        <w:tc>
          <w:tcPr>
            <w:tcW w:w="7429" w:type="dxa"/>
          </w:tcPr>
          <w:p w:rsidR="00D0325C" w:rsidRDefault="00736CB0">
            <w:pPr>
              <w:spacing w:line="1160" w:lineRule="exact"/>
              <w:jc w:val="distribute"/>
              <w:rPr>
                <w:rFonts w:ascii="方正小标宋简体" w:eastAsia="方正小标宋简体" w:hAnsi="Times New Roman"/>
                <w:bCs/>
                <w:color w:val="FF0000"/>
                <w:spacing w:val="-16"/>
                <w:w w:val="55"/>
                <w:sz w:val="106"/>
                <w:szCs w:val="106"/>
                <w:lang w:bidi="en-US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FF0000"/>
                <w:spacing w:val="-16"/>
                <w:w w:val="55"/>
                <w:sz w:val="106"/>
                <w:szCs w:val="106"/>
                <w:lang w:bidi="en-US"/>
              </w:rPr>
              <w:t>陕西省人力资源和社会保障厅</w:t>
            </w:r>
          </w:p>
        </w:tc>
        <w:tc>
          <w:tcPr>
            <w:tcW w:w="1624" w:type="dxa"/>
            <w:vMerge/>
            <w:vAlign w:val="center"/>
          </w:tcPr>
          <w:p w:rsidR="00D0325C" w:rsidRDefault="00D0325C">
            <w:pPr>
              <w:rPr>
                <w:rFonts w:ascii="Times New Roman" w:eastAsia="方正小标宋简体" w:hAnsi="Times New Roman"/>
                <w:bCs/>
                <w:color w:val="FF0000"/>
                <w:w w:val="70"/>
                <w:sz w:val="120"/>
                <w:szCs w:val="120"/>
                <w:lang w:bidi="en-US"/>
              </w:rPr>
            </w:pPr>
          </w:p>
        </w:tc>
      </w:tr>
    </w:tbl>
    <w:p w:rsidR="00D0325C" w:rsidRDefault="00D0325C">
      <w:pPr>
        <w:spacing w:line="120" w:lineRule="auto"/>
        <w:jc w:val="center"/>
        <w:rPr>
          <w:rFonts w:eastAsia="华文中宋"/>
          <w:b/>
          <w:bCs/>
          <w:color w:val="000000"/>
          <w:sz w:val="24"/>
        </w:rPr>
      </w:pPr>
    </w:p>
    <w:p w:rsidR="00D0325C" w:rsidRDefault="00D0325C">
      <w:pPr>
        <w:spacing w:line="120" w:lineRule="auto"/>
        <w:jc w:val="center"/>
        <w:rPr>
          <w:rFonts w:eastAsia="华文中宋"/>
          <w:b/>
          <w:bCs/>
          <w:color w:val="000000"/>
          <w:sz w:val="24"/>
        </w:rPr>
      </w:pPr>
    </w:p>
    <w:p w:rsidR="00D0325C" w:rsidRDefault="00D0325C">
      <w:pPr>
        <w:pStyle w:val="a0"/>
      </w:pPr>
    </w:p>
    <w:p w:rsidR="00D0325C" w:rsidRDefault="00736CB0">
      <w:pPr>
        <w:spacing w:line="560" w:lineRule="exact"/>
        <w:jc w:val="center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陕知发〔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39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号</w:t>
      </w:r>
    </w:p>
    <w:bookmarkEnd w:id="0"/>
    <w:p w:rsidR="00D0325C" w:rsidRDefault="00736CB0">
      <w:pPr>
        <w:spacing w:line="594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/>
          <w:bCs/>
          <w:noProof/>
          <w:color w:val="000000"/>
          <w:kern w:val="4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76835</wp:posOffset>
                </wp:positionV>
                <wp:extent cx="5813425" cy="0"/>
                <wp:effectExtent l="0" t="0" r="15875" b="190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3425" cy="0"/>
                        </a:xfrm>
                        <a:prstGeom prst="straightConnector1">
                          <a:avLst/>
                        </a:prstGeom>
                        <a:ln w="1651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5.65pt;margin-top:6.05pt;width:457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" strokecolor="red" strokeweight="1.3pt"/>
            </w:pict>
          </mc:Fallback>
        </mc:AlternateContent>
      </w:r>
    </w:p>
    <w:p w:rsidR="00D0325C" w:rsidRDefault="00736CB0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陕西省知识产权局等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五</w:t>
      </w: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部门关于</w:t>
      </w:r>
    </w:p>
    <w:p w:rsidR="00D0325C" w:rsidRDefault="00736CB0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举办第三届秦创原高价值专利大赛的通知</w:t>
      </w:r>
    </w:p>
    <w:p w:rsidR="00D0325C" w:rsidRDefault="00D0325C">
      <w:pPr>
        <w:adjustRightInd w:val="0"/>
        <w:snapToGrid w:val="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</w:p>
    <w:p w:rsidR="00D0325C" w:rsidRDefault="00736CB0">
      <w:pPr>
        <w:spacing w:line="60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各设区市、杨凌示范区、韩城市市场监督管理局（知识产权局），各有关单位：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为深入贯彻国务院办公厅《专利转化运用专项行动方案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" w:cs="仿宋_GB2312" w:hint="eastAsia"/>
          <w:sz w:val="32"/>
          <w:szCs w:val="32"/>
        </w:rPr>
        <w:t>2023-2025</w:t>
      </w:r>
      <w:r>
        <w:rPr>
          <w:rFonts w:ascii="仿宋_GB2312" w:eastAsia="仿宋_GB2312" w:hAnsi="仿宋" w:cs="仿宋_GB2312" w:hint="eastAsia"/>
          <w:sz w:val="32"/>
          <w:szCs w:val="32"/>
        </w:rPr>
        <w:t>年）》和我省工作措施，积极落实省委省政府关于秦创原建设的重大部署，深度融入共建“一带一路”，发挥知识产权制度供给和技术供给双重作用，“以赛助研、以赛提质、以赛促转”，培育发展新质生产力，助力陕西经济高质量发展。省知识产权局联合省教育厅、省科技厅、省工信厅、省人社厅将举办第三届秦创原高价值专利大赛（以下简称“秦高赛”），现将有关事宜通知如下：</w:t>
      </w:r>
    </w:p>
    <w:p w:rsidR="00D0325C" w:rsidRDefault="00736CB0">
      <w:pPr>
        <w:spacing w:line="620" w:lineRule="exact"/>
        <w:ind w:firstLineChars="200" w:firstLine="640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一、大赛主题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培育高价值发明专利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cs="仿宋_GB2312" w:hint="eastAsia"/>
          <w:sz w:val="32"/>
          <w:szCs w:val="32"/>
        </w:rPr>
        <w:t>营造高质量创新生态</w:t>
      </w:r>
    </w:p>
    <w:p w:rsidR="00D0325C" w:rsidRDefault="00736CB0">
      <w:pPr>
        <w:spacing w:line="6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举办单位</w:t>
      </w:r>
    </w:p>
    <w:p w:rsidR="00D0325C" w:rsidRDefault="00736CB0">
      <w:pPr>
        <w:snapToGrid w:val="0"/>
        <w:spacing w:line="6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6"/>
        </w:rPr>
        <w:t>主办单位：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陕西省知识产权局</w:t>
      </w:r>
    </w:p>
    <w:p w:rsidR="00D0325C" w:rsidRDefault="00736CB0" w:rsidP="0021799A">
      <w:pPr>
        <w:snapToGrid w:val="0"/>
        <w:spacing w:line="620" w:lineRule="exact"/>
        <w:ind w:firstLineChars="703" w:firstLine="22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陕西省教育厅</w:t>
      </w:r>
    </w:p>
    <w:p w:rsidR="00D0325C" w:rsidRDefault="00736CB0" w:rsidP="0021799A">
      <w:pPr>
        <w:snapToGrid w:val="0"/>
        <w:spacing w:line="620" w:lineRule="exact"/>
        <w:ind w:firstLineChars="703" w:firstLine="22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陕西省科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学技术</w:t>
      </w:r>
      <w:r>
        <w:rPr>
          <w:rFonts w:ascii="Times New Roman" w:eastAsia="仿宋_GB2312" w:hAnsi="Times New Roman" w:cs="Times New Roman"/>
          <w:sz w:val="32"/>
          <w:szCs w:val="32"/>
        </w:rPr>
        <w:t>厅</w:t>
      </w:r>
    </w:p>
    <w:p w:rsidR="00D0325C" w:rsidRDefault="00736CB0" w:rsidP="0021799A">
      <w:pPr>
        <w:snapToGrid w:val="0"/>
        <w:spacing w:line="620" w:lineRule="exact"/>
        <w:ind w:firstLineChars="703" w:firstLine="22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陕西省工业和信息化厅</w:t>
      </w:r>
    </w:p>
    <w:p w:rsidR="00D0325C" w:rsidRDefault="00736CB0" w:rsidP="0021799A">
      <w:pPr>
        <w:snapToGrid w:val="0"/>
        <w:spacing w:line="620" w:lineRule="exact"/>
        <w:ind w:firstLineChars="703" w:firstLine="22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陕西省人力资源和社会保障厅</w:t>
      </w:r>
    </w:p>
    <w:p w:rsidR="00D0325C" w:rsidRDefault="00736CB0">
      <w:pPr>
        <w:spacing w:line="620" w:lineRule="exact"/>
        <w:ind w:firstLineChars="200" w:firstLine="640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三、比赛时间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月至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月，分四个阶段：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（一）征集与报名（</w:t>
      </w: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-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日）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（二）初赛（</w:t>
      </w: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-8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日）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（三）复赛（</w:t>
      </w: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>
        <w:rPr>
          <w:rFonts w:ascii="仿宋_GB2312" w:eastAsia="仿宋_GB2312" w:hAnsi="仿宋" w:cs="仿宋_GB2312" w:hint="eastAsia"/>
          <w:sz w:val="32"/>
          <w:szCs w:val="32"/>
        </w:rPr>
        <w:t>-9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sz w:val="32"/>
          <w:szCs w:val="32"/>
        </w:rPr>
        <w:t>日）</w:t>
      </w:r>
    </w:p>
    <w:p w:rsidR="00D0325C" w:rsidRDefault="00736CB0">
      <w:pPr>
        <w:spacing w:line="62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（四）决赛及颁奖（</w:t>
      </w: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20-24</w:t>
      </w:r>
      <w:r>
        <w:rPr>
          <w:rFonts w:ascii="仿宋_GB2312" w:eastAsia="仿宋_GB2312" w:hAnsi="仿宋" w:cs="仿宋_GB2312" w:hint="eastAsia"/>
          <w:sz w:val="32"/>
          <w:szCs w:val="32"/>
        </w:rPr>
        <w:t>日）</w:t>
      </w:r>
    </w:p>
    <w:p w:rsidR="00D0325C" w:rsidRDefault="00736CB0">
      <w:pPr>
        <w:spacing w:line="620" w:lineRule="exact"/>
        <w:ind w:firstLine="640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lastRenderedPageBreak/>
        <w:t>四、参赛要求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（一）参赛项目要求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聚焦陕西省重点产业领域和新一代信息技术、人工智能、商业航天、生物制造、低空经济等战略新型产业领域。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2.2021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日以来推向市场或正处在产品面市前期的创新创业专利项目，需包括能够有效保护参赛项目关键技术与创新成果的专利组合，且应至少具有一件已授权有效发明专利。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鼓励在“一带一路”共建国家及相关组织有专利布局、有专利产品销售的创新创业专利项目参赛。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4.</w:t>
      </w:r>
      <w:r>
        <w:rPr>
          <w:rFonts w:ascii="仿宋_GB2312" w:eastAsia="仿宋_GB2312" w:hAnsi="仿宋" w:cs="仿宋_GB2312" w:hint="eastAsia"/>
          <w:sz w:val="32"/>
          <w:szCs w:val="32"/>
        </w:rPr>
        <w:t>有下列情况的项目不得参加大赛：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）专利权属存在争议的项目；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（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）已获得过国家级、省级专利奖及历届秦高赛获奖项目等。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（二）参赛团队要求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参赛主体是项目核心专利的专利权人，为国内注册的企事业单位，个人须为国内居民。参赛项目核心专利有多个专利权人的，参赛主体应获得其他权利人的书面同意。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参赛主体可与相关单位、知识产权服务机构等联合组队参赛。知识产权服务机构不可单独作为参赛主体参赛。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</w:t>
      </w:r>
      <w:r>
        <w:rPr>
          <w:rFonts w:ascii="仿宋_GB2312" w:eastAsia="仿宋_GB2312" w:hAnsi="仿宋" w:cs="仿宋_GB2312" w:hint="eastAsia"/>
          <w:sz w:val="32"/>
          <w:szCs w:val="32"/>
        </w:rPr>
        <w:t>参赛团队成员可包括参赛主体在册员工和服务机构在册员工。团队成员报名后如有变更，须经省知识产权局同意后更换。大赛答辩环节的人员须是报名参赛的团队成员。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" w:cs="仿宋_GB2312" w:hint="eastAsia"/>
          <w:sz w:val="32"/>
          <w:szCs w:val="32"/>
        </w:rPr>
        <w:t>同一参赛主体（企业包含其权属子公司）最多可选送三个项目参赛。知识产权服务机构作为联合参赛单位的，不受</w:t>
      </w:r>
      <w:r>
        <w:rPr>
          <w:rFonts w:ascii="仿宋_GB2312" w:eastAsia="仿宋_GB2312" w:hAnsi="仿宋" w:cs="仿宋_GB2312" w:hint="eastAsia"/>
          <w:sz w:val="32"/>
          <w:szCs w:val="32"/>
        </w:rPr>
        <w:t>参赛数量限制。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sz w:val="32"/>
          <w:szCs w:val="32"/>
        </w:rPr>
        <w:t>参赛主体资信良好、无违法违规记录、无恶意侵犯他人知识产权行为，以“信用中国（陕西）”网站记录为准。</w:t>
      </w:r>
    </w:p>
    <w:p w:rsidR="00D0325C" w:rsidRDefault="00736CB0">
      <w:pPr>
        <w:adjustRightInd w:val="0"/>
        <w:snapToGrid w:val="0"/>
        <w:spacing w:line="600" w:lineRule="exact"/>
        <w:ind w:firstLineChars="200" w:firstLine="640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五、奖项设置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本届比赛分为初创组与成长组两个组别。高校院所及</w:t>
      </w:r>
      <w:r>
        <w:rPr>
          <w:rFonts w:ascii="仿宋_GB2312" w:eastAsia="仿宋_GB2312" w:hAnsi="仿宋" w:cs="仿宋_GB2312" w:hint="eastAsia"/>
          <w:sz w:val="32"/>
          <w:szCs w:val="32"/>
        </w:rPr>
        <w:t>2023</w:t>
      </w:r>
      <w:r>
        <w:rPr>
          <w:rFonts w:ascii="仿宋_GB2312" w:eastAsia="仿宋_GB2312" w:hAnsi="仿宋" w:cs="仿宋_GB2312" w:hint="eastAsia"/>
          <w:sz w:val="32"/>
          <w:szCs w:val="32"/>
        </w:rPr>
        <w:t>年营业收入小于（含）</w:t>
      </w:r>
      <w:r>
        <w:rPr>
          <w:rFonts w:ascii="仿宋_GB2312" w:eastAsia="仿宋_GB2312" w:hAnsi="仿宋" w:cs="仿宋_GB2312" w:hint="eastAsia"/>
          <w:sz w:val="32"/>
          <w:szCs w:val="32"/>
        </w:rPr>
        <w:t>2000</w:t>
      </w:r>
      <w:r>
        <w:rPr>
          <w:rFonts w:ascii="仿宋_GB2312" w:eastAsia="仿宋_GB2312" w:hAnsi="仿宋" w:cs="仿宋_GB2312" w:hint="eastAsia"/>
          <w:sz w:val="32"/>
          <w:szCs w:val="32"/>
        </w:rPr>
        <w:t>万元人民币的企业、个人列入初创组。营业收入大于</w:t>
      </w:r>
      <w:r>
        <w:rPr>
          <w:rFonts w:ascii="仿宋_GB2312" w:eastAsia="仿宋_GB2312" w:hAnsi="仿宋" w:cs="仿宋_GB2312" w:hint="eastAsia"/>
          <w:sz w:val="32"/>
          <w:szCs w:val="32"/>
        </w:rPr>
        <w:t>2000</w:t>
      </w:r>
      <w:r>
        <w:rPr>
          <w:rFonts w:ascii="仿宋_GB2312" w:eastAsia="仿宋_GB2312" w:hAnsi="仿宋" w:cs="仿宋_GB2312" w:hint="eastAsia"/>
          <w:sz w:val="32"/>
          <w:szCs w:val="32"/>
        </w:rPr>
        <w:t>万元人民币的企业、个人列入成长组。营业收入按企业</w:t>
      </w:r>
      <w:r>
        <w:rPr>
          <w:rFonts w:ascii="仿宋_GB2312" w:eastAsia="仿宋_GB2312" w:hAnsi="仿宋" w:cs="仿宋_GB2312" w:hint="eastAsia"/>
          <w:sz w:val="32"/>
          <w:szCs w:val="32"/>
        </w:rPr>
        <w:t>2023</w:t>
      </w:r>
      <w:r>
        <w:rPr>
          <w:rFonts w:ascii="仿宋_GB2312" w:eastAsia="仿宋_GB2312" w:hAnsi="仿宋" w:cs="仿宋_GB2312" w:hint="eastAsia"/>
          <w:sz w:val="32"/>
          <w:szCs w:val="32"/>
        </w:rPr>
        <w:t>年汇算清缴的营业收入计算，若参赛主体为多个企业联合参赛或高校院所与企业联合参赛，则按参赛企业的</w:t>
      </w:r>
      <w:r>
        <w:rPr>
          <w:rFonts w:ascii="仿宋_GB2312" w:eastAsia="仿宋_GB2312" w:hAnsi="仿宋" w:cs="仿宋_GB2312" w:hint="eastAsia"/>
          <w:sz w:val="32"/>
          <w:szCs w:val="32"/>
        </w:rPr>
        <w:t>2023</w:t>
      </w:r>
      <w:r>
        <w:rPr>
          <w:rFonts w:ascii="仿宋_GB2312" w:eastAsia="仿宋_GB2312" w:hAnsi="仿宋" w:cs="仿宋_GB2312" w:hint="eastAsia"/>
          <w:sz w:val="32"/>
          <w:szCs w:val="32"/>
        </w:rPr>
        <w:t>年汇算清缴的营业收入总和计算。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决赛奖项设置如下：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（一）初创组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一等奖：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奖杯、证书，奖励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二等奖：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8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三等奖：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3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优胜奖：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个，颁发奖杯、证书及纪念品。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（二）成长组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一等奖：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二等奖：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8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三等奖：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3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lastRenderedPageBreak/>
        <w:t>优胜奖：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个，颁发奖杯、证书及纪念品。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（三）特别奖</w:t>
      </w:r>
    </w:p>
    <w:p w:rsidR="00D0325C" w:rsidRDefault="00736CB0">
      <w:pPr>
        <w:pStyle w:val="aa"/>
        <w:widowControl w:val="0"/>
        <w:numPr>
          <w:ilvl w:val="255"/>
          <w:numId w:val="0"/>
        </w:numPr>
        <w:spacing w:beforeLines="0" w:afterLines="0" w:line="600" w:lineRule="exact"/>
        <w:ind w:firstLineChars="200"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设“一带一路”高价值专利奖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项，颁发证书，奖励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5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万元现金。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（四）</w:t>
      </w:r>
      <w:bookmarkStart w:id="1" w:name="_Hlk170135681"/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专利代理师奖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主要奖励获奖项目撰写核心专利的代理师团队。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一等奖：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3000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元奖金；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二等奖：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2000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元奖金；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三等奖：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6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个，颁发证书，奖励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1000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元奖金。</w:t>
      </w:r>
    </w:p>
    <w:bookmarkEnd w:id="1"/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楷体" w:cs="楷体" w:hint="eastAsia"/>
          <w:b/>
          <w:sz w:val="32"/>
          <w:szCs w:val="32"/>
        </w:rPr>
        <w:t>（五）组织奖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颁发奖牌。</w:t>
      </w:r>
    </w:p>
    <w:p w:rsidR="00D0325C" w:rsidRDefault="00736CB0">
      <w:pPr>
        <w:spacing w:line="600" w:lineRule="exact"/>
        <w:ind w:firstLine="640"/>
        <w:rPr>
          <w:rFonts w:ascii="方正黑体简体" w:eastAsia="方正黑体简体" w:hAnsi="黑体" w:cs="黑体"/>
          <w:color w:val="000000" w:themeColor="text1"/>
          <w:sz w:val="32"/>
          <w:szCs w:val="32"/>
        </w:rPr>
      </w:pPr>
      <w:r>
        <w:rPr>
          <w:rFonts w:ascii="方正黑体简体" w:eastAsia="方正黑体简体" w:hAnsi="黑体" w:cs="黑体" w:hint="eastAsia"/>
          <w:color w:val="000000" w:themeColor="text1"/>
          <w:sz w:val="32"/>
          <w:szCs w:val="32"/>
        </w:rPr>
        <w:t>六、报名方式</w:t>
      </w:r>
    </w:p>
    <w:p w:rsidR="00D0325C" w:rsidRDefault="00736CB0">
      <w:pPr>
        <w:spacing w:line="600" w:lineRule="exact"/>
        <w:ind w:firstLine="643"/>
        <w:rPr>
          <w:rFonts w:ascii="楷体_GB2312" w:eastAsia="楷体_GB2312" w:hAnsi="楷体" w:cs="楷体"/>
          <w:b/>
          <w:color w:val="000000"/>
          <w:kern w:val="0"/>
          <w:sz w:val="32"/>
          <w:szCs w:val="32"/>
        </w:rPr>
      </w:pPr>
      <w:bookmarkStart w:id="2" w:name="_Hlk170135454"/>
      <w:r>
        <w:rPr>
          <w:rFonts w:ascii="楷体_GB2312" w:eastAsia="楷体_GB2312" w:hAnsi="楷体" w:cs="楷体" w:hint="eastAsia"/>
          <w:b/>
          <w:color w:val="000000"/>
          <w:kern w:val="0"/>
          <w:sz w:val="32"/>
          <w:szCs w:val="32"/>
        </w:rPr>
        <w:t>（一）省内参赛主体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省内参赛主体按属地原则由所在地的市（区）知识产权主管部门组织参赛。</w:t>
      </w:r>
    </w:p>
    <w:p w:rsidR="00D0325C" w:rsidRDefault="00736CB0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赛道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：组织秦高赛分赛（市级比赛）的市（区），推荐项目直接进入秦高赛复赛。请于</w:t>
      </w: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日前将推荐项目报名材料电子版（含</w:t>
      </w:r>
      <w:r>
        <w:rPr>
          <w:rFonts w:ascii="仿宋_GB2312" w:eastAsia="仿宋_GB2312" w:hAnsi="仿宋" w:cs="仿宋_GB2312" w:hint="eastAsia"/>
          <w:sz w:val="32"/>
          <w:szCs w:val="32"/>
        </w:rPr>
        <w:t>WORD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>
        <w:rPr>
          <w:rFonts w:ascii="仿宋_GB2312" w:eastAsia="仿宋_GB2312" w:hAnsi="仿宋" w:cs="仿宋_GB2312" w:hint="eastAsia"/>
          <w:sz w:val="32"/>
          <w:szCs w:val="32"/>
        </w:rPr>
        <w:t>PDF</w:t>
      </w:r>
      <w:r>
        <w:rPr>
          <w:rFonts w:ascii="仿宋_GB2312" w:eastAsia="仿宋_GB2312" w:hAnsi="仿宋" w:cs="仿宋_GB2312" w:hint="eastAsia"/>
          <w:sz w:val="32"/>
          <w:szCs w:val="32"/>
        </w:rPr>
        <w:t>版本）与《第三届秦高赛项目汇总表》（附件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）发送至邮箱：</w:t>
      </w:r>
      <w:r>
        <w:rPr>
          <w:rFonts w:ascii="仿宋_GB2312" w:eastAsia="仿宋_GB2312" w:hAnsi="仿宋" w:cs="仿宋_GB2312" w:hint="eastAsia"/>
          <w:sz w:val="32"/>
          <w:szCs w:val="32"/>
        </w:rPr>
        <w:t>SXGJZZLPY01@163.COM</w:t>
      </w:r>
      <w:r>
        <w:rPr>
          <w:rFonts w:ascii="仿宋_GB2312" w:eastAsia="仿宋_GB2312" w:hAnsi="仿宋" w:cs="仿宋_GB2312" w:hint="eastAsia"/>
          <w:sz w:val="32"/>
          <w:szCs w:val="32"/>
        </w:rPr>
        <w:t>，纸件一式两份通过</w:t>
      </w:r>
      <w:r>
        <w:rPr>
          <w:rFonts w:ascii="仿宋_GB2312" w:eastAsia="仿宋_GB2312" w:hAnsi="仿宋" w:cs="仿宋_GB2312" w:hint="eastAsia"/>
          <w:sz w:val="32"/>
          <w:szCs w:val="32"/>
        </w:rPr>
        <w:t>EMS</w:t>
      </w:r>
      <w:r>
        <w:rPr>
          <w:rFonts w:ascii="仿宋_GB2312" w:eastAsia="仿宋_GB2312" w:hAnsi="仿宋" w:cs="仿宋_GB2312" w:hint="eastAsia"/>
          <w:sz w:val="32"/>
          <w:szCs w:val="32"/>
        </w:rPr>
        <w:t>邮寄至指定地址。</w:t>
      </w:r>
    </w:p>
    <w:p w:rsidR="00D0325C" w:rsidRDefault="00736CB0">
      <w:pPr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赛道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：不组织市级比赛的市（区），推荐项目统一参加秦高赛初赛。请于</w:t>
      </w:r>
      <w:r>
        <w:rPr>
          <w:rFonts w:ascii="仿宋_GB2312" w:eastAsia="仿宋_GB2312" w:hAnsi="仿宋" w:cs="仿宋_GB2312" w:hint="eastAsia"/>
          <w:sz w:val="32"/>
          <w:szCs w:val="32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日前将报名参赛项目材料电子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版（含</w:t>
      </w:r>
      <w:r>
        <w:rPr>
          <w:rFonts w:ascii="仿宋_GB2312" w:eastAsia="仿宋_GB2312" w:hAnsi="仿宋" w:cs="仿宋_GB2312" w:hint="eastAsia"/>
          <w:sz w:val="32"/>
          <w:szCs w:val="32"/>
        </w:rPr>
        <w:t>WORD</w:t>
      </w:r>
      <w:r>
        <w:rPr>
          <w:rFonts w:ascii="仿宋_GB2312" w:eastAsia="仿宋_GB2312" w:hAnsi="仿宋" w:cs="仿宋_GB2312" w:hint="eastAsia"/>
          <w:sz w:val="32"/>
          <w:szCs w:val="32"/>
        </w:rPr>
        <w:t>和</w:t>
      </w:r>
      <w:r>
        <w:rPr>
          <w:rFonts w:ascii="仿宋_GB2312" w:eastAsia="仿宋_GB2312" w:hAnsi="仿宋" w:cs="仿宋_GB2312" w:hint="eastAsia"/>
          <w:sz w:val="32"/>
          <w:szCs w:val="32"/>
        </w:rPr>
        <w:t>PDF</w:t>
      </w:r>
      <w:r>
        <w:rPr>
          <w:rFonts w:ascii="仿宋_GB2312" w:eastAsia="仿宋_GB2312" w:hAnsi="仿宋" w:cs="仿宋_GB2312" w:hint="eastAsia"/>
          <w:sz w:val="32"/>
          <w:szCs w:val="32"/>
        </w:rPr>
        <w:t>版本）与《第三届秦高赛项目汇总表》（附件</w:t>
      </w:r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）发送至邮箱：</w:t>
      </w:r>
      <w:r>
        <w:rPr>
          <w:rFonts w:ascii="仿宋_GB2312" w:eastAsia="仿宋_GB2312" w:hAnsi="仿宋" w:cs="仿宋_GB2312" w:hint="eastAsia"/>
          <w:sz w:val="32"/>
          <w:szCs w:val="32"/>
        </w:rPr>
        <w:t>SXGJZZLPY02@163.COM</w:t>
      </w:r>
      <w:r>
        <w:rPr>
          <w:rFonts w:ascii="仿宋_GB2312" w:eastAsia="仿宋_GB2312" w:hAnsi="仿宋" w:cs="仿宋_GB2312" w:hint="eastAsia"/>
          <w:sz w:val="32"/>
          <w:szCs w:val="32"/>
        </w:rPr>
        <w:t>，纸件一式两份通过</w:t>
      </w:r>
      <w:r>
        <w:rPr>
          <w:rFonts w:ascii="仿宋_GB2312" w:eastAsia="仿宋_GB2312" w:hAnsi="仿宋" w:cs="仿宋_GB2312" w:hint="eastAsia"/>
          <w:sz w:val="32"/>
          <w:szCs w:val="32"/>
        </w:rPr>
        <w:t>EMS</w:t>
      </w:r>
      <w:r>
        <w:rPr>
          <w:rFonts w:ascii="仿宋_GB2312" w:eastAsia="仿宋_GB2312" w:hAnsi="仿宋" w:cs="仿宋_GB2312" w:hint="eastAsia"/>
          <w:sz w:val="32"/>
          <w:szCs w:val="32"/>
        </w:rPr>
        <w:t>邮寄至指定地址。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3"/>
        <w:rPr>
          <w:rFonts w:ascii="楷体_GB2312" w:eastAsia="楷体_GB2312" w:hAnsi="楷体" w:cs="楷体"/>
          <w:b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sz w:val="32"/>
          <w:szCs w:val="32"/>
          <w:lang w:eastAsia="zh-CN"/>
        </w:rPr>
        <w:t>（二）省外参赛主体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strike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省外参赛主体直接向省知识产权局报名，统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一参加秦高赛初赛（赛道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）。请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2024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日前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将参赛项目报名资料电子版材料（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含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WORD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和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PDF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版本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）发送至邮箱：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SXGJZZLPY02@163.COM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，纸质版材料一式两份通过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EMS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邮寄至指定地址。</w:t>
      </w:r>
    </w:p>
    <w:bookmarkEnd w:id="2"/>
    <w:p w:rsidR="00D0325C" w:rsidRDefault="00736CB0">
      <w:pPr>
        <w:spacing w:line="600" w:lineRule="exact"/>
        <w:ind w:firstLine="640"/>
        <w:rPr>
          <w:rFonts w:ascii="方正黑体简体" w:eastAsia="方正黑体简体" w:hAnsi="黑体" w:cs="黑体"/>
          <w:color w:val="000000" w:themeColor="text1"/>
          <w:sz w:val="32"/>
          <w:szCs w:val="32"/>
        </w:rPr>
      </w:pPr>
      <w:r>
        <w:rPr>
          <w:rFonts w:ascii="方正黑体简体" w:eastAsia="方正黑体简体" w:hAnsi="黑体" w:cs="黑体" w:hint="eastAsia"/>
          <w:color w:val="000000" w:themeColor="text1"/>
          <w:sz w:val="32"/>
          <w:szCs w:val="32"/>
        </w:rPr>
        <w:t>七、报名材料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（一）报名材料含参赛报名表（附件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）、《项目专利布局清单》（附件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3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）、参赛承诺书（附件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）、项目简介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PPT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、相关证明材料等，纸件一式两份。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（二）申报材料电子件含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 xml:space="preserve"> Word 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和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 xml:space="preserve"> PDF 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版本，标题命名为“××××单位（团队）第三届秦高赛报名材料”。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（三）大赛进程、各类消息及相关电子表格，可在陕西省知识产权局网站（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https://snipa.shaanxi.gov.cn/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）下载获取。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各市（区）联系方式详见附件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  <w:lang w:eastAsia="zh-CN"/>
        </w:rPr>
        <w:t>。</w:t>
      </w:r>
    </w:p>
    <w:p w:rsidR="00D0325C" w:rsidRDefault="00D0325C">
      <w:pPr>
        <w:pStyle w:val="aa"/>
        <w:widowControl w:val="0"/>
        <w:spacing w:beforeLines="0" w:afterLines="0" w:line="600" w:lineRule="exact"/>
        <w:ind w:firstLine="640"/>
        <w:jc w:val="left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</w:p>
    <w:p w:rsidR="00D0325C" w:rsidRDefault="00736CB0">
      <w:pPr>
        <w:pStyle w:val="aa"/>
        <w:widowControl w:val="0"/>
        <w:spacing w:beforeLines="0" w:afterLines="0" w:line="600" w:lineRule="exact"/>
        <w:ind w:firstLine="640"/>
        <w:jc w:val="left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: 1.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第三届秦高赛项目汇总表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Chars="500" w:firstLine="1600"/>
        <w:jc w:val="left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2.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第三届秦创原高价值专利大赛参赛报名表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Chars="500" w:firstLine="1600"/>
        <w:jc w:val="left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3.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项目专利布局清单</w:t>
      </w:r>
    </w:p>
    <w:p w:rsidR="00D0325C" w:rsidRDefault="00736CB0">
      <w:pPr>
        <w:pStyle w:val="aa"/>
        <w:widowControl w:val="0"/>
        <w:spacing w:beforeLines="0" w:afterLines="0" w:line="600" w:lineRule="exact"/>
        <w:ind w:firstLineChars="500" w:firstLine="1600"/>
        <w:jc w:val="left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lastRenderedPageBreak/>
        <w:t>4.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参赛承诺书</w:t>
      </w:r>
    </w:p>
    <w:p w:rsidR="00D0325C" w:rsidRDefault="00736CB0">
      <w:pPr>
        <w:pStyle w:val="a0"/>
        <w:spacing w:after="0" w:line="600" w:lineRule="exact"/>
        <w:ind w:firstLineChars="500" w:firstLine="160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</w:t>
      </w:r>
      <w:r>
        <w:rPr>
          <w:rFonts w:ascii="仿宋_GB2312" w:eastAsia="仿宋_GB2312" w:hAnsi="仿宋" w:cs="仿宋_GB2312" w:hint="eastAsia"/>
          <w:sz w:val="32"/>
          <w:szCs w:val="32"/>
        </w:rPr>
        <w:t>各市（区）工作联系方式</w:t>
      </w:r>
    </w:p>
    <w:p w:rsidR="00D0325C" w:rsidRDefault="00D0325C">
      <w:pPr>
        <w:pStyle w:val="a0"/>
        <w:spacing w:after="0"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  <w:lang w:bidi="en-US"/>
        </w:rPr>
      </w:pPr>
    </w:p>
    <w:p w:rsidR="00D0325C" w:rsidRDefault="00D0325C">
      <w:pPr>
        <w:pStyle w:val="a0"/>
        <w:spacing w:after="0"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  <w:lang w:bidi="en-US"/>
        </w:rPr>
      </w:pPr>
    </w:p>
    <w:p w:rsidR="00D0325C" w:rsidRDefault="00D0325C">
      <w:pPr>
        <w:pStyle w:val="a0"/>
        <w:spacing w:after="0"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  <w:lang w:bidi="en-US"/>
        </w:rPr>
      </w:pPr>
    </w:p>
    <w:p w:rsidR="00D0325C" w:rsidRDefault="00D0325C">
      <w:pPr>
        <w:pStyle w:val="a0"/>
        <w:spacing w:after="0" w:line="600" w:lineRule="exact"/>
        <w:rPr>
          <w:rFonts w:ascii="仿宋_GB2312" w:eastAsia="仿宋_GB2312" w:hAnsi="仿宋" w:cs="宋体"/>
          <w:color w:val="000000"/>
          <w:kern w:val="0"/>
          <w:sz w:val="32"/>
          <w:szCs w:val="32"/>
          <w:lang w:bidi="en-US"/>
        </w:rPr>
      </w:pPr>
    </w:p>
    <w:p w:rsidR="00D0325C" w:rsidRDefault="00736CB0">
      <w:pPr>
        <w:adjustRightInd w:val="0"/>
        <w:snapToGrid w:val="0"/>
        <w:spacing w:line="339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</w:rPr>
        <w:t>陕西省知识产权局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西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教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育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厅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</w:t>
      </w:r>
    </w:p>
    <w:p w:rsidR="00D0325C" w:rsidRDefault="00736CB0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       </w:t>
      </w:r>
    </w:p>
    <w:p w:rsidR="00D0325C" w:rsidRDefault="00D0325C">
      <w:pPr>
        <w:adjustRightInd w:val="0"/>
        <w:snapToGrid w:val="0"/>
        <w:spacing w:line="339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736CB0">
      <w:pPr>
        <w:adjustRightInd w:val="0"/>
        <w:snapToGrid w:val="0"/>
        <w:spacing w:line="339" w:lineRule="auto"/>
        <w:ind w:firstLineChars="350" w:firstLine="1120"/>
        <w:rPr>
          <w:rFonts w:ascii="Times New Roman" w:eastAsia="仿宋_GB2312" w:hAnsi="Times New Roman" w:cs="Times New Roman"/>
          <w:spacing w:val="-12"/>
          <w:w w:val="9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陕西省科学技术厅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      </w:t>
      </w:r>
      <w:r>
        <w:rPr>
          <w:rFonts w:ascii="Times New Roman" w:eastAsia="仿宋_GB2312" w:hAnsi="Times New Roman" w:cs="Times New Roman"/>
          <w:spacing w:val="-12"/>
          <w:sz w:val="32"/>
          <w:szCs w:val="32"/>
          <w:lang w:bidi="ar"/>
        </w:rPr>
        <w:t>陕西省工业和信息化厅</w:t>
      </w:r>
      <w:r>
        <w:rPr>
          <w:rFonts w:ascii="Times New Roman" w:eastAsia="仿宋_GB2312" w:hAnsi="Times New Roman" w:cs="Times New Roman"/>
          <w:spacing w:val="-12"/>
          <w:w w:val="90"/>
          <w:sz w:val="32"/>
          <w:szCs w:val="32"/>
          <w:lang w:bidi="ar"/>
        </w:rPr>
        <w:t xml:space="preserve">         </w:t>
      </w:r>
    </w:p>
    <w:p w:rsidR="00D0325C" w:rsidRDefault="00D0325C" w:rsidP="0021799A">
      <w:pPr>
        <w:adjustRightInd w:val="0"/>
        <w:snapToGrid w:val="0"/>
        <w:spacing w:line="339" w:lineRule="auto"/>
        <w:ind w:firstLineChars="200" w:firstLine="527"/>
        <w:rPr>
          <w:rFonts w:ascii="Times New Roman" w:eastAsia="仿宋_GB2312" w:hAnsi="Times New Roman" w:cs="Times New Roman"/>
          <w:spacing w:val="-12"/>
          <w:w w:val="90"/>
          <w:sz w:val="32"/>
          <w:szCs w:val="32"/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D0325C">
      <w:pPr>
        <w:pStyle w:val="a0"/>
        <w:rPr>
          <w:lang w:bidi="ar"/>
        </w:rPr>
      </w:pPr>
    </w:p>
    <w:p w:rsidR="00D0325C" w:rsidRDefault="00D0325C">
      <w:pPr>
        <w:pStyle w:val="a0"/>
      </w:pPr>
    </w:p>
    <w:p w:rsidR="00D0325C" w:rsidRDefault="00736CB0">
      <w:pPr>
        <w:snapToGrid w:val="0"/>
        <w:spacing w:line="60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陕西省人力资源和社会保障厅</w:t>
      </w:r>
    </w:p>
    <w:p w:rsidR="00D0325C" w:rsidRDefault="00736CB0">
      <w:pPr>
        <w:spacing w:line="600" w:lineRule="exact"/>
        <w:ind w:firstLine="728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D0325C" w:rsidRDefault="00D0325C">
      <w:pPr>
        <w:pStyle w:val="aa"/>
        <w:widowControl w:val="0"/>
        <w:spacing w:beforeLines="0" w:afterLines="0" w:line="600" w:lineRule="exact"/>
        <w:ind w:firstLineChars="131" w:firstLine="419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</w:p>
    <w:p w:rsidR="00D0325C" w:rsidRDefault="00736CB0">
      <w:pPr>
        <w:pStyle w:val="aa"/>
        <w:widowControl w:val="0"/>
        <w:spacing w:beforeLines="0" w:afterLines="0" w:line="600" w:lineRule="exact"/>
        <w:ind w:firstLineChars="131" w:firstLine="419"/>
        <w:rPr>
          <w:rFonts w:ascii="仿宋_GB2312" w:eastAsia="仿宋_GB2312" w:hAnsi="仿宋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（联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系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 xml:space="preserve"> 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人：刘老师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 xml:space="preserve">  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>蔺老师</w:t>
      </w:r>
      <w:r>
        <w:rPr>
          <w:rFonts w:ascii="仿宋_GB2312" w:eastAsia="仿宋_GB2312" w:hAnsi="仿宋" w:cs="仿宋_GB2312" w:hint="eastAsia"/>
          <w:color w:val="auto"/>
          <w:kern w:val="2"/>
          <w:sz w:val="32"/>
          <w:szCs w:val="32"/>
          <w:lang w:eastAsia="zh-CN" w:bidi="ar-SA"/>
        </w:rPr>
        <w:t xml:space="preserve">  029-63916862</w:t>
      </w:r>
    </w:p>
    <w:p w:rsidR="00D0325C" w:rsidRDefault="00736CB0">
      <w:pPr>
        <w:pStyle w:val="a0"/>
        <w:spacing w:after="0" w:line="600" w:lineRule="exact"/>
        <w:ind w:leftChars="304" w:left="2212" w:hangingChars="492" w:hanging="1574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邮寄地址：陕西省西安市新城区新城大院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sz w:val="32"/>
          <w:szCs w:val="32"/>
        </w:rPr>
        <w:t>省知识产权局</w:t>
      </w:r>
    </w:p>
    <w:p w:rsidR="00D0325C" w:rsidRDefault="00736CB0">
      <w:pPr>
        <w:pStyle w:val="a0"/>
        <w:spacing w:after="0" w:line="600" w:lineRule="exact"/>
        <w:ind w:leftChars="754" w:left="1583" w:firstLineChars="200" w:firstLine="640"/>
        <w:rPr>
          <w:rFonts w:ascii="仿宋" w:eastAsia="仿宋" w:hAnsi="仿宋" w:cs="仿宋_GB2312"/>
          <w:sz w:val="32"/>
          <w:szCs w:val="32"/>
        </w:rPr>
        <w:sectPr w:rsidR="00D0325C">
          <w:footerReference w:type="even" r:id="rId9"/>
          <w:footerReference w:type="default" r:id="rId10"/>
          <w:pgSz w:w="11906" w:h="16838"/>
          <w:pgMar w:top="1701" w:right="1588" w:bottom="1588" w:left="1588" w:header="851" w:footer="1134" w:gutter="0"/>
          <w:pgNumType w:fmt="numberInDash" w:start="1"/>
          <w:cols w:space="425"/>
          <w:docGrid w:type="lines" w:linePitch="312"/>
        </w:sectPr>
      </w:pPr>
      <w:r>
        <w:rPr>
          <w:rFonts w:ascii="仿宋_GB2312" w:eastAsia="仿宋_GB2312" w:hAnsi="仿宋" w:cs="仿宋_GB2312" w:hint="eastAsia"/>
          <w:sz w:val="32"/>
          <w:szCs w:val="32"/>
        </w:rPr>
        <w:t>3107</w:t>
      </w:r>
      <w:r>
        <w:rPr>
          <w:rFonts w:ascii="仿宋_GB2312" w:eastAsia="仿宋_GB2312" w:hAnsi="仿宋" w:cs="仿宋_GB2312" w:hint="eastAsia"/>
          <w:sz w:val="32"/>
          <w:szCs w:val="32"/>
        </w:rPr>
        <w:t>室刘老师</w:t>
      </w:r>
      <w:r>
        <w:rPr>
          <w:rFonts w:ascii="仿宋_GB2312" w:eastAsia="仿宋_GB2312" w:hAnsi="仿宋" w:cs="仿宋_GB2312" w:hint="eastAsia"/>
          <w:sz w:val="32"/>
          <w:szCs w:val="32"/>
        </w:rPr>
        <w:t>029-63916862</w:t>
      </w:r>
      <w:r>
        <w:rPr>
          <w:rFonts w:ascii="仿宋_GB2312" w:eastAsia="仿宋_GB2312" w:hAnsi="仿宋" w:cs="仿宋_GB2312" w:hint="eastAsia"/>
          <w:sz w:val="32"/>
          <w:szCs w:val="32"/>
        </w:rPr>
        <w:t>）</w:t>
      </w:r>
    </w:p>
    <w:p w:rsidR="00D0325C" w:rsidRDefault="00736CB0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D0325C" w:rsidRDefault="00736CB0">
      <w:pPr>
        <w:spacing w:line="594" w:lineRule="exact"/>
        <w:ind w:firstLine="72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第三届秦高赛项目汇总表</w:t>
      </w:r>
    </w:p>
    <w:p w:rsidR="00D0325C" w:rsidRDefault="00736CB0">
      <w:pPr>
        <w:spacing w:line="594" w:lineRule="exac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报送单位（盖章）：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                        </w:t>
      </w:r>
    </w:p>
    <w:tbl>
      <w:tblPr>
        <w:tblW w:w="144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56"/>
        <w:gridCol w:w="1580"/>
        <w:gridCol w:w="1550"/>
        <w:gridCol w:w="1550"/>
        <w:gridCol w:w="2455"/>
        <w:gridCol w:w="4343"/>
      </w:tblGrid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项目简介（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640"/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640"/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640"/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640"/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D0325C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0325C" w:rsidRDefault="00D0325C">
            <w:pPr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</w:tbl>
    <w:p w:rsidR="00D0325C" w:rsidRDefault="00D0325C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  <w:sectPr w:rsidR="00D0325C">
          <w:footerReference w:type="even" r:id="rId11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D0325C" w:rsidRDefault="00736CB0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D0325C" w:rsidRDefault="00736CB0">
      <w:pPr>
        <w:spacing w:line="594" w:lineRule="exact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第三届秦创原高价值专利大赛参赛报名表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109"/>
        <w:gridCol w:w="177"/>
        <w:gridCol w:w="230"/>
        <w:gridCol w:w="514"/>
        <w:gridCol w:w="236"/>
        <w:gridCol w:w="208"/>
        <w:gridCol w:w="593"/>
        <w:gridCol w:w="442"/>
        <w:gridCol w:w="985"/>
        <w:gridCol w:w="354"/>
        <w:gridCol w:w="595"/>
        <w:gridCol w:w="527"/>
        <w:gridCol w:w="659"/>
        <w:gridCol w:w="204"/>
        <w:gridCol w:w="1580"/>
      </w:tblGrid>
      <w:tr w:rsidR="00D0325C">
        <w:trPr>
          <w:trHeight w:val="706"/>
          <w:jc w:val="center"/>
        </w:trPr>
        <w:tc>
          <w:tcPr>
            <w:tcW w:w="495" w:type="dxa"/>
            <w:vMerge w:val="restart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参赛团队</w:t>
            </w: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6383" w:type="dxa"/>
            <w:gridSpan w:val="11"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762"/>
          <w:jc w:val="center"/>
        </w:trPr>
        <w:tc>
          <w:tcPr>
            <w:tcW w:w="495" w:type="dxa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6383" w:type="dxa"/>
            <w:gridSpan w:val="11"/>
            <w:vAlign w:val="center"/>
          </w:tcPr>
          <w:p w:rsidR="00D0325C" w:rsidRDefault="00736CB0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高校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科研单位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个人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0325C">
        <w:trPr>
          <w:trHeight w:val="639"/>
          <w:jc w:val="center"/>
        </w:trPr>
        <w:tc>
          <w:tcPr>
            <w:tcW w:w="495" w:type="dxa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383" w:type="dxa"/>
            <w:gridSpan w:val="11"/>
            <w:vAlign w:val="center"/>
          </w:tcPr>
          <w:p w:rsidR="00D0325C" w:rsidRDefault="00D0325C">
            <w:pPr>
              <w:ind w:firstLineChars="400" w:firstLine="112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82"/>
          <w:jc w:val="center"/>
        </w:trPr>
        <w:tc>
          <w:tcPr>
            <w:tcW w:w="495" w:type="dxa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服务机构</w:t>
            </w:r>
          </w:p>
        </w:tc>
        <w:tc>
          <w:tcPr>
            <w:tcW w:w="6383" w:type="dxa"/>
            <w:gridSpan w:val="11"/>
            <w:vAlign w:val="center"/>
          </w:tcPr>
          <w:p w:rsidR="00D0325C" w:rsidRDefault="00D0325C">
            <w:pPr>
              <w:ind w:firstLineChars="400" w:firstLine="1120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709"/>
          <w:jc w:val="center"/>
        </w:trPr>
        <w:tc>
          <w:tcPr>
            <w:tcW w:w="495" w:type="dxa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79" w:type="dxa"/>
            <w:gridSpan w:val="4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3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23"/>
          <w:jc w:val="center"/>
        </w:trPr>
        <w:tc>
          <w:tcPr>
            <w:tcW w:w="495" w:type="dxa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79" w:type="dxa"/>
            <w:gridSpan w:val="4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76" w:type="dxa"/>
            <w:gridSpan w:val="3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80" w:type="dxa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23"/>
          <w:jc w:val="center"/>
        </w:trPr>
        <w:tc>
          <w:tcPr>
            <w:tcW w:w="495" w:type="dxa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gridSpan w:val="4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40" w:type="dxa"/>
            <w:gridSpan w:val="8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80" w:type="dxa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712"/>
          <w:jc w:val="center"/>
        </w:trPr>
        <w:tc>
          <w:tcPr>
            <w:tcW w:w="2525" w:type="dxa"/>
            <w:gridSpan w:val="5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6383" w:type="dxa"/>
            <w:gridSpan w:val="11"/>
          </w:tcPr>
          <w:p w:rsidR="00D0325C" w:rsidRDefault="00D0325C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D0325C">
        <w:trPr>
          <w:trHeight w:val="1636"/>
          <w:jc w:val="center"/>
        </w:trPr>
        <w:tc>
          <w:tcPr>
            <w:tcW w:w="2525" w:type="dxa"/>
            <w:gridSpan w:val="5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赛道组别</w:t>
            </w:r>
          </w:p>
        </w:tc>
        <w:tc>
          <w:tcPr>
            <w:tcW w:w="6383" w:type="dxa"/>
            <w:gridSpan w:val="11"/>
            <w:vAlign w:val="center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□初创组（年度营业收入小于或等于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万元人民币）</w:t>
            </w:r>
          </w:p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□成长组（年度营业收入大于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万元人民币）</w:t>
            </w:r>
          </w:p>
        </w:tc>
      </w:tr>
      <w:tr w:rsidR="00D0325C">
        <w:trPr>
          <w:trHeight w:val="435"/>
          <w:jc w:val="center"/>
        </w:trPr>
        <w:tc>
          <w:tcPr>
            <w:tcW w:w="2525" w:type="dxa"/>
            <w:gridSpan w:val="5"/>
            <w:vMerge w:val="restart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项目领域</w:t>
            </w:r>
          </w:p>
        </w:tc>
        <w:tc>
          <w:tcPr>
            <w:tcW w:w="6383" w:type="dxa"/>
            <w:gridSpan w:val="11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□新一代信息技术</w:t>
            </w:r>
          </w:p>
        </w:tc>
      </w:tr>
      <w:tr w:rsidR="00D0325C">
        <w:trPr>
          <w:trHeight w:val="435"/>
          <w:jc w:val="center"/>
        </w:trPr>
        <w:tc>
          <w:tcPr>
            <w:tcW w:w="2525" w:type="dxa"/>
            <w:gridSpan w:val="5"/>
            <w:vMerge/>
            <w:vAlign w:val="center"/>
          </w:tcPr>
          <w:p w:rsidR="00D0325C" w:rsidRDefault="00D0325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□人工智能</w:t>
            </w:r>
          </w:p>
        </w:tc>
      </w:tr>
      <w:tr w:rsidR="00D0325C">
        <w:trPr>
          <w:trHeight w:val="435"/>
          <w:jc w:val="center"/>
        </w:trPr>
        <w:tc>
          <w:tcPr>
            <w:tcW w:w="2525" w:type="dxa"/>
            <w:gridSpan w:val="5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□商业航天</w:t>
            </w:r>
          </w:p>
        </w:tc>
      </w:tr>
      <w:tr w:rsidR="00D0325C">
        <w:trPr>
          <w:trHeight w:val="480"/>
          <w:jc w:val="center"/>
        </w:trPr>
        <w:tc>
          <w:tcPr>
            <w:tcW w:w="2525" w:type="dxa"/>
            <w:gridSpan w:val="5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□生物制造</w:t>
            </w:r>
          </w:p>
        </w:tc>
      </w:tr>
      <w:tr w:rsidR="00D0325C">
        <w:trPr>
          <w:trHeight w:val="435"/>
          <w:jc w:val="center"/>
        </w:trPr>
        <w:tc>
          <w:tcPr>
            <w:tcW w:w="2525" w:type="dxa"/>
            <w:gridSpan w:val="5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□低空经济</w:t>
            </w:r>
          </w:p>
        </w:tc>
      </w:tr>
      <w:tr w:rsidR="00D0325C">
        <w:trPr>
          <w:trHeight w:val="90"/>
          <w:jc w:val="center"/>
        </w:trPr>
        <w:tc>
          <w:tcPr>
            <w:tcW w:w="2525" w:type="dxa"/>
            <w:gridSpan w:val="5"/>
            <w:vMerge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383" w:type="dxa"/>
            <w:gridSpan w:val="11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□其他，请备注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 </w:t>
            </w:r>
          </w:p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该领域是否属于重点产业或战略性新型产业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spacing w:line="572" w:lineRule="exact"/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项目是否愿意在国家知识产权运营（陕西）先进技术转化平台展示？</w:t>
            </w:r>
          </w:p>
          <w:p w:rsidR="00D0325C" w:rsidRDefault="00736CB0">
            <w:pPr>
              <w:pStyle w:val="a6"/>
              <w:spacing w:beforeAutospacing="0" w:afterAutospacing="0"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D0325C">
        <w:trPr>
          <w:trHeight w:val="90"/>
          <w:jc w:val="center"/>
        </w:trPr>
        <w:tc>
          <w:tcPr>
            <w:tcW w:w="2011" w:type="dxa"/>
            <w:gridSpan w:val="4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参赛目的</w:t>
            </w:r>
          </w:p>
        </w:tc>
        <w:tc>
          <w:tcPr>
            <w:tcW w:w="6897" w:type="dxa"/>
            <w:gridSpan w:val="12"/>
            <w:vAlign w:val="center"/>
          </w:tcPr>
          <w:p w:rsidR="00D0325C" w:rsidRDefault="00736CB0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□获得大赛荣誉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□宣传推广，展示项目</w:t>
            </w:r>
          </w:p>
          <w:p w:rsidR="00D0325C" w:rsidRDefault="00736CB0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□寻求融资机会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□寻求政策资源支持</w:t>
            </w:r>
          </w:p>
          <w:p w:rsidR="00D0325C" w:rsidRDefault="00736CB0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□项目技术合作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□业务合作</w:t>
            </w:r>
          </w:p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□其他，请备注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参赛单位意见：</w:t>
            </w:r>
          </w:p>
          <w:p w:rsidR="00D0325C" w:rsidRDefault="00D0325C">
            <w:pPr>
              <w:ind w:firstLineChars="1900" w:firstLine="532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D0325C" w:rsidRDefault="00D0325C">
            <w:pPr>
              <w:ind w:firstLineChars="1900" w:firstLine="532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D0325C" w:rsidRDefault="00D0325C">
            <w:pPr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申报单位名称（盖章）</w:t>
            </w:r>
          </w:p>
          <w:p w:rsidR="00D0325C" w:rsidRDefault="00736CB0">
            <w:pPr>
              <w:jc w:val="righ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一、参赛主体基本情况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（一）单位概况</w:t>
            </w:r>
          </w:p>
        </w:tc>
      </w:tr>
      <w:tr w:rsidR="00D0325C">
        <w:trPr>
          <w:trHeight w:val="538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内容包括成立时间、规模、主营业务、融资情况等内容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（二）项目团队情况</w:t>
            </w: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1" w:type="dxa"/>
            <w:gridSpan w:val="5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3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781" w:type="dxa"/>
            <w:gridSpan w:val="3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784" w:type="dxa"/>
            <w:gridSpan w:val="2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1781" w:type="dxa"/>
            <w:gridSpan w:val="3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" w:type="dxa"/>
            <w:gridSpan w:val="5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1" w:type="dxa"/>
            <w:gridSpan w:val="3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4" w:type="dxa"/>
            <w:gridSpan w:val="2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706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参赛项目团队（包含知识产权团队）的主要成员经历、代表性科研成果介绍，可填写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人情况。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  <w:p w:rsidR="00D0325C" w:rsidRDefault="00D0325C">
            <w:pPr>
              <w:pStyle w:val="a0"/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FF"/>
                <w:sz w:val="28"/>
                <w:szCs w:val="28"/>
              </w:rPr>
            </w:pPr>
          </w:p>
        </w:tc>
      </w:tr>
      <w:tr w:rsidR="00D0325C">
        <w:trPr>
          <w:trHeight w:val="664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二、参赛项目情况</w:t>
            </w:r>
          </w:p>
        </w:tc>
      </w:tr>
      <w:tr w:rsidR="00D0325C">
        <w:trPr>
          <w:trHeight w:val="5273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（内容至少包括：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立项时间、项目投入、实施过程、商业模式、社会效益、获奖情况、配套资源等情况，内容不超过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756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三、参赛项目技术情况</w:t>
            </w:r>
          </w:p>
        </w:tc>
      </w:tr>
      <w:tr w:rsidR="00D0325C">
        <w:trPr>
          <w:trHeight w:val="756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（一）项目技术介绍</w:t>
            </w:r>
          </w:p>
        </w:tc>
      </w:tr>
      <w:tr w:rsidR="00D0325C">
        <w:trPr>
          <w:trHeight w:val="6114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pStyle w:val="a6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（内容至少包括：现有技术背景情况，现有市场情况，本项目技术内容等。如有“一带一路”共建国家及相关组织专利产品市场情况，请具体说明并附相关佐证材料。）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45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（二）项目技术效果</w:t>
            </w:r>
          </w:p>
        </w:tc>
      </w:tr>
      <w:tr w:rsidR="00D0325C">
        <w:trPr>
          <w:trHeight w:val="6030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pStyle w:val="a6"/>
              <w:rPr>
                <w:rFonts w:ascii="仿宋_GB2312" w:eastAsia="仿宋_GB2312" w:hAnsi="仿宋_GB2312" w:cs="仿宋_GB2312"/>
                <w:color w:val="000000"/>
                <w:sz w:val="27"/>
                <w:szCs w:val="27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产品技术特征（产品特色）、技术应用效果、成本优势和客户满意度等情况，内容不超过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字。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823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（三）项目技术壁垒</w:t>
            </w:r>
          </w:p>
        </w:tc>
      </w:tr>
      <w:tr w:rsidR="00D0325C">
        <w:trPr>
          <w:trHeight w:val="5923"/>
          <w:jc w:val="center"/>
        </w:trPr>
        <w:tc>
          <w:tcPr>
            <w:tcW w:w="8908" w:type="dxa"/>
            <w:gridSpan w:val="16"/>
            <w:tcBorders>
              <w:bottom w:val="single" w:sz="2" w:space="0" w:color="auto"/>
            </w:tcBorders>
          </w:tcPr>
          <w:p w:rsidR="00D0325C" w:rsidRDefault="00736CB0">
            <w:pPr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（内容至少包括：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从国内外同类技术的特征比较、关键技术特点、技术难度等角度来进行说明，并列举国内外竞争对手，内容不超过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D0325C">
        <w:trPr>
          <w:trHeight w:val="754"/>
          <w:jc w:val="center"/>
        </w:trPr>
        <w:tc>
          <w:tcPr>
            <w:tcW w:w="890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（四）产品或技术成熟度</w:t>
            </w:r>
          </w:p>
        </w:tc>
      </w:tr>
      <w:tr w:rsidR="00D0325C" w:rsidTr="0021799A">
        <w:trPr>
          <w:trHeight w:val="4041"/>
          <w:jc w:val="center"/>
        </w:trPr>
        <w:tc>
          <w:tcPr>
            <w:tcW w:w="890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25C" w:rsidRDefault="00736CB0">
            <w:pPr>
              <w:pStyle w:val="a6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（内容至少包括：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处于实验室阶段、小批量试产还是量产阶段，产品上市时间或预计上市时间、稳定运行时间、实际使用效果、用户数等，内容不超过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字。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8"/>
                <w:szCs w:val="28"/>
              </w:rPr>
              <w:t>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 w:rsidTr="0021799A">
        <w:trPr>
          <w:trHeight w:val="648"/>
          <w:jc w:val="center"/>
        </w:trPr>
        <w:tc>
          <w:tcPr>
            <w:tcW w:w="8908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四、参赛项目专利培育布局现状</w:t>
            </w:r>
          </w:p>
        </w:tc>
      </w:tr>
      <w:tr w:rsidR="00D0325C" w:rsidTr="0021799A">
        <w:trPr>
          <w:trHeight w:val="8284"/>
          <w:jc w:val="center"/>
        </w:trPr>
        <w:tc>
          <w:tcPr>
            <w:tcW w:w="89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8908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1907"/>
              <w:gridCol w:w="1629"/>
              <w:gridCol w:w="1636"/>
              <w:gridCol w:w="1725"/>
            </w:tblGrid>
            <w:tr w:rsidR="00D0325C" w:rsidTr="0021799A">
              <w:trPr>
                <w:trHeight w:val="90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:rsidR="00D0325C" w:rsidRDefault="00736CB0">
                  <w:pPr>
                    <w:jc w:val="left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32"/>
                      <w:szCs w:val="32"/>
                    </w:rPr>
                    <w:t>（一）项目知识产权概况</w:t>
                  </w: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color w:val="000000"/>
                      <w:kern w:val="0"/>
                      <w:sz w:val="32"/>
                      <w:szCs w:val="32"/>
                    </w:rPr>
                    <w:t>核心专利</w:t>
                  </w:r>
                </w:p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（填写项目的一至二项核心专利，核心专利必须为有效的发明专利，该核心专利需附专利证书；其专利权人须为参赛牵头单位。）</w:t>
                  </w: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2011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907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申请号</w:t>
                  </w:r>
                </w:p>
              </w:tc>
              <w:tc>
                <w:tcPr>
                  <w:tcW w:w="1629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授权公布号</w:t>
                  </w:r>
                </w:p>
              </w:tc>
              <w:tc>
                <w:tcPr>
                  <w:tcW w:w="1636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申请人</w:t>
                  </w:r>
                </w:p>
              </w:tc>
              <w:tc>
                <w:tcPr>
                  <w:tcW w:w="1725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专利权人</w:t>
                  </w:r>
                </w:p>
              </w:tc>
            </w:tr>
            <w:tr w:rsidR="00D0325C" w:rsidTr="0021799A">
              <w:trPr>
                <w:trHeight w:val="537"/>
                <w:jc w:val="center"/>
              </w:trPr>
              <w:tc>
                <w:tcPr>
                  <w:tcW w:w="2011" w:type="dxa"/>
                  <w:vAlign w:val="center"/>
                </w:tcPr>
                <w:p w:rsidR="00D0325C" w:rsidRDefault="00D0325C">
                  <w:pPr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D0325C" w:rsidRDefault="00D0325C">
                  <w:pPr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:rsidR="00D0325C" w:rsidRDefault="00D0325C">
                  <w:pPr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D0325C" w:rsidRDefault="00D0325C">
                  <w:pPr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D0325C" w:rsidRDefault="00D0325C">
                  <w:pPr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2011" w:type="dxa"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29" w:type="dxa"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:rsidR="00D0325C" w:rsidRDefault="00736CB0">
                  <w:pPr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核心专利是否维持年限超过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10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□是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□否</w:t>
                  </w:r>
                </w:p>
              </w:tc>
            </w:tr>
            <w:tr w:rsidR="00D0325C" w:rsidTr="0021799A">
              <w:trPr>
                <w:trHeight w:val="746"/>
                <w:jc w:val="center"/>
              </w:trPr>
              <w:tc>
                <w:tcPr>
                  <w:tcW w:w="8908" w:type="dxa"/>
                  <w:gridSpan w:val="5"/>
                  <w:vAlign w:val="center"/>
                </w:tcPr>
                <w:p w:rsidR="00D0325C" w:rsidRDefault="00736CB0">
                  <w:pPr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是否有海外同族专利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 xml:space="preserve">                          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□是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□否</w:t>
                  </w: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2011" w:type="dxa"/>
                  <w:vMerge w:val="restart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海外同族</w:t>
                  </w:r>
                </w:p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专利情况</w:t>
                  </w:r>
                </w:p>
              </w:tc>
              <w:tc>
                <w:tcPr>
                  <w:tcW w:w="1907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629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636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专利申请号</w:t>
                  </w:r>
                </w:p>
              </w:tc>
              <w:tc>
                <w:tcPr>
                  <w:tcW w:w="1725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进入国家</w:t>
                  </w: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2011" w:type="dxa"/>
                  <w:vMerge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9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2011" w:type="dxa"/>
                  <w:vMerge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29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  <w:tr w:rsidR="00D0325C" w:rsidTr="0021799A">
              <w:trPr>
                <w:trHeight w:val="90"/>
                <w:jc w:val="center"/>
              </w:trPr>
              <w:tc>
                <w:tcPr>
                  <w:tcW w:w="2011" w:type="dxa"/>
                  <w:vMerge/>
                  <w:vAlign w:val="center"/>
                </w:tcPr>
                <w:p w:rsidR="00D0325C" w:rsidRDefault="00D0325C">
                  <w:pPr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  <w:vAlign w:val="center"/>
                </w:tcPr>
                <w:p w:rsidR="00D0325C" w:rsidRDefault="00736CB0">
                  <w:pPr>
                    <w:jc w:val="center"/>
                    <w:textAlignment w:val="top"/>
                    <w:rPr>
                      <w:rFonts w:ascii="仿宋_GB2312" w:eastAsia="仿宋_GB2312" w:hAnsi="仿宋_GB2312" w:cs="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29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  <w:vAlign w:val="center"/>
                </w:tcPr>
                <w:p w:rsidR="00D0325C" w:rsidRDefault="00D0325C">
                  <w:pPr>
                    <w:pStyle w:val="a6"/>
                    <w:jc w:val="center"/>
                    <w:rPr>
                      <w:rFonts w:ascii="仿宋_GB2312" w:eastAsia="仿宋_GB2312" w:hAnsi="仿宋_GB2312" w:cs="仿宋_GB2312"/>
                      <w:color w:val="4874CB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D0325C">
        <w:trPr>
          <w:trHeight w:val="648"/>
          <w:jc w:val="center"/>
        </w:trPr>
        <w:tc>
          <w:tcPr>
            <w:tcW w:w="2969" w:type="dxa"/>
            <w:gridSpan w:val="7"/>
            <w:tcBorders>
              <w:top w:val="single" w:sz="4" w:space="0" w:color="auto"/>
            </w:tcBorders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发明专利数量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</w:tcBorders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实用新型专利数量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外观设计专利数量</w:t>
            </w:r>
          </w:p>
        </w:tc>
      </w:tr>
      <w:tr w:rsidR="00D0325C">
        <w:trPr>
          <w:trHeight w:val="648"/>
          <w:jc w:val="center"/>
        </w:trPr>
        <w:tc>
          <w:tcPr>
            <w:tcW w:w="2969" w:type="dxa"/>
            <w:gridSpan w:val="7"/>
            <w:vAlign w:val="center"/>
          </w:tcPr>
          <w:p w:rsidR="00D0325C" w:rsidRDefault="00D0325C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D0325C" w:rsidRDefault="00D0325C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D0325C" w:rsidRDefault="00D0325C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48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其他知识产权情况</w:t>
            </w:r>
          </w:p>
        </w:tc>
      </w:tr>
      <w:tr w:rsidR="00D0325C">
        <w:trPr>
          <w:trHeight w:val="648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包含商标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件，软件著作权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件，集成电路布图设计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___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件。</w:t>
            </w:r>
          </w:p>
        </w:tc>
      </w:tr>
      <w:tr w:rsidR="00D0325C">
        <w:trPr>
          <w:trHeight w:val="648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（二）专利技术实施情况</w:t>
            </w:r>
          </w:p>
        </w:tc>
      </w:tr>
      <w:tr w:rsidR="00D0325C">
        <w:trPr>
          <w:trHeight w:val="3810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自身产品或其他厂商产品，自主实施和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或由第三方机构实施情况，产生的市场价值、战略价值等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93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（三）专利技术培育措施</w:t>
            </w:r>
          </w:p>
        </w:tc>
      </w:tr>
      <w:tr w:rsidR="00D0325C">
        <w:trPr>
          <w:trHeight w:val="4797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（专利挖掘和培育的思路、方法和过程，具体采用了哪些具有可参考性的提升专利价值的措施，例如申请前专利检索、专利组合设计、专利标准化推动、知识产权管理体系的建设等。）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627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（四）专利技术运营情况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（项目专利转让、许可、质押融资、作价入股等运营情况，包括专利运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营模式、专利运营收益金额、专利评估金额等）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pStyle w:val="a0"/>
            </w:pPr>
          </w:p>
        </w:tc>
      </w:tr>
      <w:tr w:rsidR="00D0325C">
        <w:trPr>
          <w:trHeight w:val="778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lastRenderedPageBreak/>
              <w:t>五、参赛项目进展及市场前景分析（可另附文件说明）</w:t>
            </w:r>
          </w:p>
        </w:tc>
      </w:tr>
      <w:tr w:rsidR="00D0325C">
        <w:trPr>
          <w:trHeight w:val="778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（一）市场分析</w:t>
            </w:r>
          </w:p>
        </w:tc>
      </w:tr>
      <w:tr w:rsidR="00D0325C">
        <w:trPr>
          <w:trHeight w:val="5202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目标客户、使用场景、国内外市场规模预测等</w:t>
            </w:r>
            <w:r>
              <w:rPr>
                <w:rFonts w:ascii="仿宋_GB2312" w:eastAsia="仿宋_GB2312" w:hAnsi="仿宋_GB2312" w:cs="仿宋_GB2312" w:hint="eastAsia"/>
                <w:color w:val="0000FF"/>
                <w:sz w:val="28"/>
                <w:szCs w:val="28"/>
              </w:rPr>
              <w:t>)</w:t>
            </w: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778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二）近三年收入状况及未来三年收入预期（成立时间未满三年的企业，按实际存在时间填写）</w:t>
            </w:r>
          </w:p>
        </w:tc>
      </w:tr>
      <w:tr w:rsidR="00D0325C">
        <w:trPr>
          <w:trHeight w:val="2245"/>
          <w:jc w:val="center"/>
        </w:trPr>
        <w:tc>
          <w:tcPr>
            <w:tcW w:w="1604" w:type="dxa"/>
            <w:gridSpan w:val="2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近三年收入情况</w:t>
            </w:r>
          </w:p>
        </w:tc>
        <w:tc>
          <w:tcPr>
            <w:tcW w:w="7304" w:type="dxa"/>
            <w:gridSpan w:val="14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2090"/>
          <w:jc w:val="center"/>
        </w:trPr>
        <w:tc>
          <w:tcPr>
            <w:tcW w:w="1604" w:type="dxa"/>
            <w:gridSpan w:val="2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未来三年收入预期</w:t>
            </w:r>
          </w:p>
        </w:tc>
        <w:tc>
          <w:tcPr>
            <w:tcW w:w="7304" w:type="dxa"/>
            <w:gridSpan w:val="14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1707"/>
          <w:jc w:val="center"/>
        </w:trPr>
        <w:tc>
          <w:tcPr>
            <w:tcW w:w="1604" w:type="dxa"/>
            <w:gridSpan w:val="2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其他补充内容</w:t>
            </w:r>
          </w:p>
        </w:tc>
        <w:tc>
          <w:tcPr>
            <w:tcW w:w="7304" w:type="dxa"/>
            <w:gridSpan w:val="14"/>
          </w:tcPr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0325C" w:rsidRDefault="00D0325C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0325C">
        <w:trPr>
          <w:trHeight w:val="712"/>
          <w:jc w:val="center"/>
        </w:trPr>
        <w:tc>
          <w:tcPr>
            <w:tcW w:w="8908" w:type="dxa"/>
            <w:gridSpan w:val="16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六、企业需求统计</w:t>
            </w:r>
          </w:p>
        </w:tc>
      </w:tr>
      <w:tr w:rsidR="00D0325C">
        <w:trPr>
          <w:trHeight w:val="712"/>
          <w:jc w:val="center"/>
        </w:trPr>
        <w:tc>
          <w:tcPr>
            <w:tcW w:w="2761" w:type="dxa"/>
            <w:gridSpan w:val="6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是否有秦创原</w:t>
            </w:r>
          </w:p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落地意愿</w:t>
            </w:r>
          </w:p>
        </w:tc>
        <w:tc>
          <w:tcPr>
            <w:tcW w:w="6147" w:type="dxa"/>
            <w:gridSpan w:val="10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D0325C">
        <w:trPr>
          <w:trHeight w:val="1406"/>
          <w:jc w:val="center"/>
        </w:trPr>
        <w:tc>
          <w:tcPr>
            <w:tcW w:w="2761" w:type="dxa"/>
            <w:gridSpan w:val="6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资源支持</w:t>
            </w:r>
          </w:p>
        </w:tc>
        <w:tc>
          <w:tcPr>
            <w:tcW w:w="6147" w:type="dxa"/>
            <w:gridSpan w:val="10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比如政策、资金、场地、区域等资源支持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D0325C">
        <w:trPr>
          <w:trHeight w:val="1413"/>
          <w:jc w:val="center"/>
        </w:trPr>
        <w:tc>
          <w:tcPr>
            <w:tcW w:w="2761" w:type="dxa"/>
            <w:gridSpan w:val="6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融资需求</w:t>
            </w:r>
          </w:p>
        </w:tc>
        <w:tc>
          <w:tcPr>
            <w:tcW w:w="6147" w:type="dxa"/>
            <w:gridSpan w:val="10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如有融资需求，请列出截止目前的融资情况以及本次的融资需求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D0325C">
        <w:trPr>
          <w:trHeight w:val="1824"/>
          <w:jc w:val="center"/>
        </w:trPr>
        <w:tc>
          <w:tcPr>
            <w:tcW w:w="2761" w:type="dxa"/>
            <w:gridSpan w:val="6"/>
            <w:vAlign w:val="center"/>
          </w:tcPr>
          <w:p w:rsidR="00D0325C" w:rsidRDefault="00736CB0">
            <w:pPr>
              <w:jc w:val="center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6147" w:type="dxa"/>
            <w:gridSpan w:val="10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在媒体宣传、专利培训、参加展会等方面的需求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七、附件资料及要求说明</w:t>
            </w:r>
          </w:p>
        </w:tc>
      </w:tr>
      <w:tr w:rsidR="00D0325C">
        <w:trPr>
          <w:trHeight w:val="90"/>
          <w:jc w:val="center"/>
        </w:trPr>
        <w:tc>
          <w:tcPr>
            <w:tcW w:w="8908" w:type="dxa"/>
            <w:gridSpan w:val="16"/>
            <w:vAlign w:val="center"/>
          </w:tcPr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（一）参赛人员说明：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同一参赛主体最多可选送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个项目参赛；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大赛上场答辩人员，必须为已报名的参赛人员；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知识产权服务机构不可独立作为参赛主体参赛，可与创新主体联合参赛，不受参赛项目数量限制；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大赛期间参赛团队中成员若有变更，应经大赛组委会同意后方可更换。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（二）参赛主体为个人的提交如下资料：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身份证正反面照片；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《参赛承诺书》（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PDF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版，承诺书须签字）；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专利证书或相关权属证明（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“一带一路”共建国家及相关组织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专利项目实施或销售佐证材料；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其他相关佐证资料。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（三）参赛主体为高校的提交如下资料：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单位法人证书复印件盖章（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PDF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团队负责人身份证正反面照片；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《参赛承诺书》（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PDF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版，承诺书须签字及盖公章）；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专利证书或相关权属证明（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版）；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“一带一路”共建国家及相关组织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专利项目实施或销售佐证材料；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其他相关佐证资料（信用中国页面截图）。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（四）参赛主体为企业的提交如下资料：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企业营业执照复印件盖章（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PDF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团队负责人身份证正反面照片；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《参赛承诺书》（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PDF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版，承诺书须签字及盖公章）；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专利证书或相关权属证明（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版）；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海外（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“一带一路”共建国家及相关组织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专利项目实施或销售佐证材料；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6.2023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年度汇算清缴报表或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年度财务审计报告，相关证明文件需盖有企业公章或第三方会计师事务所公章；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  <w:p w:rsidR="00D0325C" w:rsidRDefault="00736CB0">
            <w:pPr>
              <w:adjustRightInd w:val="0"/>
              <w:snapToGrid w:val="0"/>
              <w:spacing w:line="312" w:lineRule="auto"/>
              <w:textAlignment w:val="top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其他相关佐证资料（信用中国页面截图）。</w:t>
            </w:r>
          </w:p>
        </w:tc>
      </w:tr>
    </w:tbl>
    <w:p w:rsidR="00D0325C" w:rsidRDefault="00736CB0">
      <w:pPr>
        <w:spacing w:line="340" w:lineRule="exact"/>
        <w:rPr>
          <w:rFonts w:ascii="仿宋_GB2312" w:eastAsia="仿宋_GB2312" w:hAnsi="仿宋" w:cs="仿宋"/>
          <w:sz w:val="24"/>
          <w:szCs w:val="32"/>
        </w:rPr>
      </w:pPr>
      <w:r>
        <w:rPr>
          <w:rFonts w:ascii="仿宋_GB2312" w:eastAsia="仿宋_GB2312" w:hAnsi="仿宋" w:cs="仿宋" w:hint="eastAsia"/>
          <w:sz w:val="24"/>
          <w:szCs w:val="32"/>
        </w:rPr>
        <w:lastRenderedPageBreak/>
        <w:t>注：</w:t>
      </w:r>
    </w:p>
    <w:p w:rsidR="00D0325C" w:rsidRDefault="00736CB0">
      <w:pPr>
        <w:spacing w:line="340" w:lineRule="exact"/>
        <w:rPr>
          <w:rFonts w:ascii="仿宋_GB2312" w:eastAsia="仿宋_GB2312" w:hAnsi="仿宋" w:cs="仿宋"/>
          <w:sz w:val="24"/>
          <w:szCs w:val="32"/>
        </w:rPr>
      </w:pPr>
      <w:r>
        <w:rPr>
          <w:rFonts w:ascii="仿宋_GB2312" w:eastAsia="仿宋_GB2312" w:hAnsi="仿宋" w:cs="仿宋" w:hint="eastAsia"/>
          <w:sz w:val="24"/>
          <w:szCs w:val="32"/>
        </w:rPr>
        <w:t>1.</w:t>
      </w:r>
      <w:r>
        <w:rPr>
          <w:rFonts w:ascii="仿宋_GB2312" w:eastAsia="仿宋_GB2312" w:hAnsi="仿宋" w:cs="仿宋" w:hint="eastAsia"/>
          <w:sz w:val="24"/>
          <w:szCs w:val="32"/>
        </w:rPr>
        <w:t>《参赛报名表》填写应内容完整、表述明确。如各栏空格不够，均可加页。</w:t>
      </w:r>
    </w:p>
    <w:p w:rsidR="00D0325C" w:rsidRDefault="00736CB0">
      <w:pPr>
        <w:spacing w:line="340" w:lineRule="exact"/>
        <w:rPr>
          <w:rFonts w:ascii="仿宋_GB2312" w:eastAsia="仿宋_GB2312" w:hAnsi="仿宋" w:cs="仿宋"/>
          <w:sz w:val="24"/>
          <w:szCs w:val="32"/>
        </w:rPr>
      </w:pPr>
      <w:r>
        <w:rPr>
          <w:rFonts w:ascii="仿宋_GB2312" w:eastAsia="仿宋_GB2312" w:hAnsi="仿宋" w:cs="仿宋" w:hint="eastAsia"/>
          <w:sz w:val="24"/>
          <w:szCs w:val="32"/>
        </w:rPr>
        <w:t>2.</w:t>
      </w:r>
      <w:r>
        <w:rPr>
          <w:rFonts w:ascii="仿宋_GB2312" w:eastAsia="仿宋_GB2312" w:hAnsi="仿宋" w:cs="仿宋" w:hint="eastAsia"/>
          <w:sz w:val="24"/>
          <w:szCs w:val="32"/>
        </w:rPr>
        <w:t>为指导报名单位填写，表格中存在部分提示性内容，请报名单位填写时将相应内容删除。</w:t>
      </w:r>
    </w:p>
    <w:p w:rsidR="00D0325C" w:rsidRDefault="00736CB0">
      <w:pPr>
        <w:spacing w:line="340" w:lineRule="exact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sz w:val="24"/>
          <w:szCs w:val="32"/>
        </w:rPr>
        <w:t>3.</w:t>
      </w:r>
      <w:r>
        <w:rPr>
          <w:rFonts w:ascii="仿宋_GB2312" w:eastAsia="仿宋_GB2312" w:hAnsi="仿宋" w:cs="仿宋" w:hint="eastAsia"/>
          <w:sz w:val="24"/>
          <w:szCs w:val="32"/>
        </w:rPr>
        <w:t>若填写《参赛报名表》信息内容作假或提供虚假证明材料，组委会将取消参赛资格。</w:t>
      </w:r>
    </w:p>
    <w:p w:rsidR="00D0325C" w:rsidRDefault="00D0325C">
      <w:pPr>
        <w:ind w:firstLine="640"/>
        <w:jc w:val="left"/>
        <w:rPr>
          <w:rFonts w:ascii="仿宋_GB2312" w:eastAsia="仿宋_GB2312" w:hAnsi="仿宋" w:cs="宋体"/>
          <w:sz w:val="32"/>
          <w:szCs w:val="32"/>
        </w:rPr>
        <w:sectPr w:rsidR="00D0325C"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0" w:rightFromText="180" w:vertAnchor="page" w:horzAnchor="page" w:tblpX="1525" w:tblpY="1772"/>
        <w:tblOverlap w:val="never"/>
        <w:tblW w:w="14301" w:type="dxa"/>
        <w:tblLook w:val="04A0" w:firstRow="1" w:lastRow="0" w:firstColumn="1" w:lastColumn="0" w:noHBand="0" w:noVBand="1"/>
      </w:tblPr>
      <w:tblGrid>
        <w:gridCol w:w="1296"/>
        <w:gridCol w:w="3591"/>
        <w:gridCol w:w="1998"/>
        <w:gridCol w:w="1164"/>
        <w:gridCol w:w="1440"/>
        <w:gridCol w:w="1164"/>
        <w:gridCol w:w="1704"/>
        <w:gridCol w:w="972"/>
        <w:gridCol w:w="972"/>
      </w:tblGrid>
      <w:tr w:rsidR="00D0325C">
        <w:trPr>
          <w:trHeight w:val="1365"/>
        </w:trPr>
        <w:tc>
          <w:tcPr>
            <w:tcW w:w="143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736CB0">
            <w:pPr>
              <w:spacing w:line="594" w:lineRule="exact"/>
              <w:rPr>
                <w:rFonts w:ascii="宋体" w:eastAsia="黑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3</w:t>
            </w:r>
          </w:p>
          <w:p w:rsidR="00D0325C" w:rsidRDefault="00736CB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44"/>
                <w:szCs w:val="44"/>
              </w:rPr>
              <w:t>项目专利布局清单</w:t>
            </w:r>
          </w:p>
        </w:tc>
      </w:tr>
      <w:tr w:rsidR="00D0325C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736CB0">
            <w:pPr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参赛单位（盖章）：</w:t>
            </w:r>
          </w:p>
        </w:tc>
      </w:tr>
      <w:tr w:rsidR="00D0325C">
        <w:trPr>
          <w:trHeight w:val="32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736CB0">
            <w:pPr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合作单位（盖章）：</w:t>
            </w:r>
          </w:p>
        </w:tc>
      </w:tr>
      <w:tr w:rsidR="00D0325C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736CB0">
            <w:pPr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项目名称：</w:t>
            </w:r>
          </w:p>
        </w:tc>
      </w:tr>
      <w:tr w:rsidR="00D0325C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25C" w:rsidRDefault="00D0325C">
            <w:pPr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D0325C">
        <w:trPr>
          <w:trHeight w:val="62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申请号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申请日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公告号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当前专利权人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99A" w:rsidRDefault="00736CB0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专利</w:t>
            </w:r>
          </w:p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99A" w:rsidRDefault="00736CB0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法律</w:t>
            </w:r>
          </w:p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状态</w:t>
            </w:r>
          </w:p>
        </w:tc>
      </w:tr>
      <w:tr w:rsidR="00D0325C">
        <w:trPr>
          <w:trHeight w:val="73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项目核心专利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:rsidR="00D0325C">
        <w:trPr>
          <w:trHeight w:val="73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项目核心专利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:rsidR="00D0325C">
        <w:trPr>
          <w:trHeight w:val="500"/>
        </w:trPr>
        <w:tc>
          <w:tcPr>
            <w:tcW w:w="14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项目布局专利</w:t>
            </w:r>
          </w:p>
        </w:tc>
      </w:tr>
      <w:tr w:rsidR="00D0325C">
        <w:trPr>
          <w:trHeight w:val="5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:rsidR="00D0325C">
        <w:trPr>
          <w:trHeight w:val="5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发明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有效</w:t>
            </w:r>
          </w:p>
        </w:tc>
      </w:tr>
      <w:tr w:rsidR="00D0325C">
        <w:trPr>
          <w:trHeight w:val="50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D0325C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25C" w:rsidRDefault="00736CB0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D0325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D0325C">
        <w:trPr>
          <w:trHeight w:val="574"/>
        </w:trPr>
        <w:tc>
          <w:tcPr>
            <w:tcW w:w="14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25C" w:rsidRDefault="00736CB0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注：所填专利应为参赛项目相关有效专利。</w:t>
            </w:r>
          </w:p>
        </w:tc>
      </w:tr>
    </w:tbl>
    <w:p w:rsidR="00D0325C" w:rsidRDefault="00D0325C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  <w:sectPr w:rsidR="00D0325C">
          <w:footerReference w:type="default" r:id="rId14"/>
          <w:pgSz w:w="16838" w:h="11906" w:orient="landscape"/>
          <w:pgMar w:top="1576" w:right="1440" w:bottom="1349" w:left="1440" w:header="851" w:footer="992" w:gutter="0"/>
          <w:pgNumType w:fmt="numberInDash"/>
          <w:cols w:space="425"/>
          <w:docGrid w:type="lines" w:linePitch="312"/>
        </w:sectPr>
      </w:pPr>
    </w:p>
    <w:p w:rsidR="00D0325C" w:rsidRDefault="00736CB0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:rsidR="00D0325C" w:rsidRDefault="00736CB0">
      <w:pPr>
        <w:spacing w:line="594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参赛承诺书</w:t>
      </w:r>
    </w:p>
    <w:p w:rsidR="00D0325C" w:rsidRDefault="00D0325C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自愿承诺如下：</w:t>
      </w: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一、本人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单位已经充分了解大赛内容并遵守大赛规则和评审决定，参赛事宜已告知参赛专利的所有发明人。</w:t>
      </w: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二、本人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单位接受本次大赛赛事安排及其评审规则，并积极配合。</w:t>
      </w: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三、本人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单位承诺参赛项目获奖</w:t>
      </w:r>
      <w:r>
        <w:rPr>
          <w:rFonts w:ascii="仿宋_GB2312" w:eastAsia="仿宋_GB2312" w:hAnsi="仿宋" w:cs="仿宋" w:hint="eastAsia"/>
          <w:sz w:val="32"/>
          <w:szCs w:val="32"/>
        </w:rPr>
        <w:t>后，接受大赛组委会关于项目在陕西转移转化的合理安排。</w:t>
      </w: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四、本人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单位保证提交的所有信息与材料均真实、准确、合法及有效，并保证参赛项目的原创性，专利权属不存在任何争议。</w:t>
      </w: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五、本人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单位同意大赛组委会对参赛团队提供的信息与材料进行核实，并提供必要的协助。</w:t>
      </w:r>
    </w:p>
    <w:p w:rsidR="00D0325C" w:rsidRDefault="00736CB0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六、如本人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单位违反了以上承诺，同意大赛组委会取消本人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团队的参赛资格，归还已授予的相关奖项，并退回奖金。</w:t>
      </w:r>
    </w:p>
    <w:p w:rsidR="00D0325C" w:rsidRDefault="00D0325C">
      <w:pPr>
        <w:wordWrap w:val="0"/>
        <w:spacing w:line="594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D0325C" w:rsidRDefault="00736CB0">
      <w:pPr>
        <w:wordWrap w:val="0"/>
        <w:spacing w:line="594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</w:t>
      </w:r>
    </w:p>
    <w:p w:rsidR="00D0325C" w:rsidRDefault="00736CB0">
      <w:pPr>
        <w:wordWrap w:val="0"/>
        <w:spacing w:line="594" w:lineRule="exact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承诺人签名：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</w:t>
      </w:r>
    </w:p>
    <w:p w:rsidR="00D0325C" w:rsidRDefault="00736CB0">
      <w:pPr>
        <w:wordWrap w:val="0"/>
        <w:spacing w:line="594" w:lineRule="exact"/>
        <w:jc w:val="center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单位（盖章）：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</w:t>
      </w:r>
    </w:p>
    <w:p w:rsidR="00D0325C" w:rsidRDefault="00736CB0">
      <w:pPr>
        <w:ind w:firstLineChars="1800" w:firstLine="5760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日</w:t>
      </w:r>
    </w:p>
    <w:p w:rsidR="00D0325C" w:rsidRDefault="00D0325C">
      <w:pPr>
        <w:spacing w:line="594" w:lineRule="exact"/>
        <w:rPr>
          <w:rFonts w:ascii="仿宋_GB2312" w:eastAsia="仿宋_GB2312" w:hAnsi="黑体"/>
          <w:color w:val="000000"/>
          <w:sz w:val="32"/>
          <w:szCs w:val="32"/>
        </w:rPr>
        <w:sectPr w:rsidR="00D0325C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D0325C" w:rsidRDefault="00736CB0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:rsidR="00D0325C" w:rsidRDefault="00736CB0">
      <w:pPr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各市（区）工作联系方式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323"/>
        <w:gridCol w:w="2060"/>
        <w:gridCol w:w="3248"/>
        <w:gridCol w:w="6229"/>
      </w:tblGrid>
      <w:tr w:rsidR="00D0325C">
        <w:trPr>
          <w:trHeight w:val="505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市（区）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ind w:leftChars="-100" w:left="-21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4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地址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西安市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折孝峰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029-86788654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xazcc8654@163.com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西安市凤城八路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109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号市政府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号楼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宝鸡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白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龙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0917-3359865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394261031@qq.com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宝鸡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渭滨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区西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凤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路一号市监大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楼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咸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阳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康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立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029-33377875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xianyangzscq@163.com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咸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阳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世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纪大道中段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铜川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贺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煦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0919-2700524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hyperlink r:id="rId15" w:history="1">
              <w:r w:rsidRPr="0021799A">
                <w:rPr>
                  <w:rFonts w:ascii="Times New Roman" w:eastAsia="仿宋_GB2312" w:hAnsi="Times New Roman" w:cs="Times New Roman"/>
                  <w:bCs/>
                  <w:color w:val="000000"/>
                  <w:sz w:val="24"/>
                </w:rPr>
                <w:t>360837328@qq.com</w:t>
              </w:r>
            </w:hyperlink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铜川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市新区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正阳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路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19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号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渭南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郑继娃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0913-2666021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wnzscq@126.com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渭南市高新区贸易广场与东风街十字西北角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10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米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延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安市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秦梦君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0911-8073172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yazscqj@163.com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延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安市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枣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园路新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洲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小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镇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榆林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张晓宏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0912-3456635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ylzscqk@163.com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榆林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文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化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南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路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汉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中市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夏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雯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0916-2180515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hz2237690@163.com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汉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中市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汉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台区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滨江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路中段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安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康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江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兵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0915-8951997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akzscq @126.com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安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康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南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环路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号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商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洛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李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佳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0914-2993089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snslipa@163.com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商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洛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市商州区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滨江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路西段</w:t>
            </w:r>
          </w:p>
        </w:tc>
      </w:tr>
      <w:tr w:rsidR="00D0325C">
        <w:trPr>
          <w:trHeight w:val="483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杨凌示范区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刘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洋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029-87032268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yanglingip@163.com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咸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阳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市杨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陵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区神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农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路中段</w:t>
            </w:r>
          </w:p>
        </w:tc>
      </w:tr>
      <w:tr w:rsidR="00D0325C">
        <w:trPr>
          <w:trHeight w:val="494"/>
          <w:jc w:val="center"/>
        </w:trPr>
        <w:tc>
          <w:tcPr>
            <w:tcW w:w="1798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韩城市</w:t>
            </w:r>
          </w:p>
        </w:tc>
        <w:tc>
          <w:tcPr>
            <w:tcW w:w="1323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赵</w:t>
            </w: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佳</w:t>
            </w:r>
          </w:p>
        </w:tc>
        <w:tc>
          <w:tcPr>
            <w:tcW w:w="2060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0913-5196701</w:t>
            </w:r>
          </w:p>
        </w:tc>
        <w:tc>
          <w:tcPr>
            <w:tcW w:w="3248" w:type="dxa"/>
            <w:vAlign w:val="center"/>
          </w:tcPr>
          <w:p w:rsidR="00D0325C" w:rsidRPr="0021799A" w:rsidRDefault="00736CB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21799A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450416070@qq.com</w:t>
            </w:r>
          </w:p>
        </w:tc>
        <w:tc>
          <w:tcPr>
            <w:tcW w:w="6229" w:type="dxa"/>
            <w:vAlign w:val="center"/>
          </w:tcPr>
          <w:p w:rsidR="00D0325C" w:rsidRDefault="00736C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Cs/>
                <w:color w:val="000000"/>
                <w:sz w:val="24"/>
              </w:rPr>
              <w:t>韩城市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太史</w:t>
            </w:r>
            <w:r>
              <w:rPr>
                <w:rFonts w:ascii="仿宋_GB2312" w:eastAsia="仿宋_GB2312" w:hAnsi="仿宋" w:cs="___WRD_EMBED_SUB_46" w:hint="eastAsia"/>
                <w:bCs/>
                <w:color w:val="000000"/>
                <w:sz w:val="24"/>
              </w:rPr>
              <w:t>大</w:t>
            </w:r>
            <w:r>
              <w:rPr>
                <w:rFonts w:ascii="仿宋_GB2312" w:eastAsia="仿宋_GB2312" w:hAnsi="仿宋" w:cs="宋体" w:hint="eastAsia"/>
                <w:bCs/>
                <w:color w:val="000000"/>
                <w:sz w:val="24"/>
              </w:rPr>
              <w:t>街</w:t>
            </w:r>
          </w:p>
        </w:tc>
      </w:tr>
    </w:tbl>
    <w:p w:rsidR="00D0325C" w:rsidRDefault="00D0325C">
      <w:pPr>
        <w:spacing w:line="594" w:lineRule="exact"/>
        <w:sectPr w:rsidR="00D0325C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>
      <w:pPr>
        <w:pStyle w:val="a0"/>
        <w:spacing w:beforeLines="100" w:before="610"/>
      </w:pPr>
    </w:p>
    <w:p w:rsidR="00D0325C" w:rsidRDefault="00D0325C" w:rsidP="0021799A">
      <w:pPr>
        <w:pStyle w:val="a0"/>
        <w:spacing w:beforeLines="150" w:before="915" w:after="360"/>
        <w:rPr>
          <w:rFonts w:hint="eastAsia"/>
        </w:rPr>
      </w:pPr>
    </w:p>
    <w:p w:rsidR="00D0325C" w:rsidRDefault="00D0325C">
      <w:pPr>
        <w:pStyle w:val="a0"/>
        <w:spacing w:beforeLines="100" w:before="610"/>
      </w:pPr>
    </w:p>
    <w:p w:rsidR="00D0325C" w:rsidRDefault="00736CB0">
      <w:pPr>
        <w:widowControl/>
        <w:pBdr>
          <w:top w:val="single" w:sz="6" w:space="0" w:color="auto"/>
          <w:bottom w:val="single" w:sz="6" w:space="1" w:color="auto"/>
        </w:pBdr>
        <w:ind w:firstLineChars="50" w:firstLine="140"/>
        <w:contextualSpacing/>
        <w:jc w:val="left"/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陕西省知识产权局办公室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2024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7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8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日印发</w:t>
      </w:r>
    </w:p>
    <w:sectPr w:rsidR="00D0325C">
      <w:footerReference w:type="even" r:id="rId16"/>
      <w:footerReference w:type="default" r:id="rId17"/>
      <w:footerReference w:type="first" r:id="rId18"/>
      <w:pgSz w:w="11906" w:h="16838"/>
      <w:pgMar w:top="1701" w:right="1588" w:bottom="1588" w:left="1588" w:header="851" w:footer="1077" w:gutter="0"/>
      <w:pgNumType w:fmt="numberInDash" w:start="22"/>
      <w:cols w:space="720"/>
      <w:docGrid w:type="lines" w:linePitch="610" w:charSpace="-4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B0" w:rsidRDefault="00736CB0">
      <w:r>
        <w:separator/>
      </w:r>
    </w:p>
  </w:endnote>
  <w:endnote w:type="continuationSeparator" w:id="0">
    <w:p w:rsidR="00736CB0" w:rsidRDefault="0073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4DD894F0-032F-4DDB-86B8-085F34E4A1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CBD8556-5C0A-40E8-B818-E2F4529D9CE2}"/>
    <w:embedBold r:id="rId3" w:subsetted="1" w:fontKey="{432D7023-5912-43EE-82D5-FC0F2153EE71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92BBEBBC-F00C-4236-9FCA-275E577D6C2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AA53826-9921-4286-862C-D16621AB3AD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F201A48C-1015-4AA1-A175-26F956AEE04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B38B4AC0-3539-41CE-9B44-55B5E387D4B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7A386640-F745-4925-AF1A-C11BF7B92BD9}"/>
  </w:font>
  <w:font w:name="___WRD_EMBED_SUB_46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3226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1799A" w:rsidRPr="0021799A" w:rsidRDefault="0021799A" w:rsidP="0021799A">
        <w:pPr>
          <w:pStyle w:val="a4"/>
          <w:ind w:right="720"/>
          <w:rPr>
            <w:rFonts w:asciiTheme="majorEastAsia" w:eastAsiaTheme="majorEastAsia" w:hAnsiTheme="majorEastAsia"/>
            <w:sz w:val="28"/>
            <w:szCs w:val="28"/>
          </w:rPr>
        </w:pP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179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0354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1799A" w:rsidRPr="0021799A" w:rsidRDefault="0021799A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179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61838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1799A" w:rsidRPr="0021799A" w:rsidRDefault="0021799A" w:rsidP="0021799A">
        <w:pPr>
          <w:pStyle w:val="a4"/>
          <w:ind w:right="720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179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511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1799A" w:rsidRPr="0021799A" w:rsidRDefault="0021799A" w:rsidP="0021799A">
        <w:pPr>
          <w:pStyle w:val="a4"/>
          <w:ind w:right="720"/>
          <w:rPr>
            <w:rFonts w:asciiTheme="majorEastAsia" w:eastAsiaTheme="majorEastAsia" w:hAnsiTheme="majorEastAsia"/>
            <w:sz w:val="28"/>
            <w:szCs w:val="28"/>
          </w:rPr>
        </w:pP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179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20 -</w:t>
        </w:r>
        <w:r w:rsidRPr="0021799A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00455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0325C" w:rsidRDefault="00736CB0">
        <w:pPr>
          <w:pStyle w:val="a4"/>
          <w:ind w:right="36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1799A" w:rsidRPr="002179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1799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7508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D0325C" w:rsidRDefault="00736CB0">
        <w:pPr>
          <w:pStyle w:val="a4"/>
          <w:ind w:right="360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21799A" w:rsidRPr="002179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21799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5C" w:rsidRDefault="00736CB0">
    <w:pPr>
      <w:pStyle w:val="a4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25C" w:rsidRDefault="00736CB0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99A" w:rsidRPr="0021799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1799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0325C" w:rsidRDefault="00736CB0">
                    <w:pPr>
                      <w:pStyle w:val="a4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21799A" w:rsidRPr="0021799A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1799A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5C" w:rsidRDefault="00736CB0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325C" w:rsidRDefault="00736CB0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1799A" w:rsidRPr="0021799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1799A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0325C" w:rsidRDefault="00736CB0">
                    <w:pPr>
                      <w:pStyle w:val="a4"/>
                      <w:jc w:val="right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21799A" w:rsidRPr="0021799A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1799A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325C" w:rsidRDefault="00D0325C">
    <w:pPr>
      <w:pStyle w:val="a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25C" w:rsidRDefault="00736CB0">
    <w:pPr>
      <w:pStyle w:val="a4"/>
      <w:tabs>
        <w:tab w:val="clear" w:pos="4153"/>
        <w:tab w:val="clear" w:pos="8306"/>
        <w:tab w:val="left" w:pos="68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B0" w:rsidRDefault="00736CB0">
      <w:r>
        <w:separator/>
      </w:r>
    </w:p>
  </w:footnote>
  <w:footnote w:type="continuationSeparator" w:id="0">
    <w:p w:rsidR="00736CB0" w:rsidRDefault="0073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YmQ5M2ExZDdhZGY0N2E3ODhiYTllMDVhNzdkNGYifQ=="/>
  </w:docVars>
  <w:rsids>
    <w:rsidRoot w:val="611E4F3D"/>
    <w:rsid w:val="00025905"/>
    <w:rsid w:val="000355B1"/>
    <w:rsid w:val="00084774"/>
    <w:rsid w:val="000D3060"/>
    <w:rsid w:val="00154405"/>
    <w:rsid w:val="00166BF6"/>
    <w:rsid w:val="0021799A"/>
    <w:rsid w:val="00220F13"/>
    <w:rsid w:val="00243A82"/>
    <w:rsid w:val="0025529C"/>
    <w:rsid w:val="002F2770"/>
    <w:rsid w:val="00371025"/>
    <w:rsid w:val="00375047"/>
    <w:rsid w:val="003C3FFA"/>
    <w:rsid w:val="0040129E"/>
    <w:rsid w:val="0046282A"/>
    <w:rsid w:val="00565F73"/>
    <w:rsid w:val="005D0F27"/>
    <w:rsid w:val="006E3F14"/>
    <w:rsid w:val="00721873"/>
    <w:rsid w:val="00736CB0"/>
    <w:rsid w:val="00864FED"/>
    <w:rsid w:val="008B26A4"/>
    <w:rsid w:val="008E1697"/>
    <w:rsid w:val="00935775"/>
    <w:rsid w:val="009A72E3"/>
    <w:rsid w:val="00A10B05"/>
    <w:rsid w:val="00A51BA3"/>
    <w:rsid w:val="00A56CA3"/>
    <w:rsid w:val="00AC0B52"/>
    <w:rsid w:val="00B30773"/>
    <w:rsid w:val="00C02F07"/>
    <w:rsid w:val="00C224A5"/>
    <w:rsid w:val="00C66DD3"/>
    <w:rsid w:val="00C83CCD"/>
    <w:rsid w:val="00D0325C"/>
    <w:rsid w:val="00D3163B"/>
    <w:rsid w:val="00D527FB"/>
    <w:rsid w:val="00DD15A2"/>
    <w:rsid w:val="00DE758A"/>
    <w:rsid w:val="00E753CE"/>
    <w:rsid w:val="00E76FBC"/>
    <w:rsid w:val="00EF5C52"/>
    <w:rsid w:val="00F3025B"/>
    <w:rsid w:val="00FA5337"/>
    <w:rsid w:val="00FE7DE0"/>
    <w:rsid w:val="00FF68A0"/>
    <w:rsid w:val="014C0145"/>
    <w:rsid w:val="01E148E9"/>
    <w:rsid w:val="02D52B76"/>
    <w:rsid w:val="03004461"/>
    <w:rsid w:val="048B6857"/>
    <w:rsid w:val="05CD795D"/>
    <w:rsid w:val="0757641B"/>
    <w:rsid w:val="07EF47B6"/>
    <w:rsid w:val="084C00D3"/>
    <w:rsid w:val="091D0ABF"/>
    <w:rsid w:val="09203273"/>
    <w:rsid w:val="09DE3FEB"/>
    <w:rsid w:val="0D0D6729"/>
    <w:rsid w:val="0D1A24FC"/>
    <w:rsid w:val="0E2A47A5"/>
    <w:rsid w:val="0E4401CB"/>
    <w:rsid w:val="0E55112F"/>
    <w:rsid w:val="10F71CF1"/>
    <w:rsid w:val="13412107"/>
    <w:rsid w:val="1608792C"/>
    <w:rsid w:val="174C690D"/>
    <w:rsid w:val="1C281C6E"/>
    <w:rsid w:val="1C2E7BC1"/>
    <w:rsid w:val="1C882F17"/>
    <w:rsid w:val="1D1C195E"/>
    <w:rsid w:val="1DC61965"/>
    <w:rsid w:val="1E1468D2"/>
    <w:rsid w:val="1EB24092"/>
    <w:rsid w:val="21954171"/>
    <w:rsid w:val="23DE3EE7"/>
    <w:rsid w:val="252A2F11"/>
    <w:rsid w:val="25760186"/>
    <w:rsid w:val="263526F1"/>
    <w:rsid w:val="27C112CD"/>
    <w:rsid w:val="29220113"/>
    <w:rsid w:val="29BA6897"/>
    <w:rsid w:val="2A380E07"/>
    <w:rsid w:val="2B612949"/>
    <w:rsid w:val="2B927774"/>
    <w:rsid w:val="2BBA3162"/>
    <w:rsid w:val="2EE555A5"/>
    <w:rsid w:val="31247F08"/>
    <w:rsid w:val="31C374C1"/>
    <w:rsid w:val="32740F57"/>
    <w:rsid w:val="33A726CF"/>
    <w:rsid w:val="369926EE"/>
    <w:rsid w:val="36EB6409"/>
    <w:rsid w:val="380C3D81"/>
    <w:rsid w:val="3A320A10"/>
    <w:rsid w:val="3DBA04CA"/>
    <w:rsid w:val="3E5E766C"/>
    <w:rsid w:val="3F471DDC"/>
    <w:rsid w:val="3FCD5D32"/>
    <w:rsid w:val="4152729A"/>
    <w:rsid w:val="42091919"/>
    <w:rsid w:val="45823996"/>
    <w:rsid w:val="46CC2449"/>
    <w:rsid w:val="47364658"/>
    <w:rsid w:val="47593291"/>
    <w:rsid w:val="479E3577"/>
    <w:rsid w:val="484549A4"/>
    <w:rsid w:val="49882776"/>
    <w:rsid w:val="4AFA3745"/>
    <w:rsid w:val="4B4922A0"/>
    <w:rsid w:val="4BE40DB4"/>
    <w:rsid w:val="4C62325A"/>
    <w:rsid w:val="4DFD4172"/>
    <w:rsid w:val="4E3516FD"/>
    <w:rsid w:val="4E926B55"/>
    <w:rsid w:val="4F382C94"/>
    <w:rsid w:val="4FD864A6"/>
    <w:rsid w:val="52766BC7"/>
    <w:rsid w:val="57225297"/>
    <w:rsid w:val="578C2DF4"/>
    <w:rsid w:val="5BFF7B99"/>
    <w:rsid w:val="5F691BE9"/>
    <w:rsid w:val="611E4F3D"/>
    <w:rsid w:val="61AB49EB"/>
    <w:rsid w:val="63D24150"/>
    <w:rsid w:val="64E37168"/>
    <w:rsid w:val="667D4B99"/>
    <w:rsid w:val="68AA7BF5"/>
    <w:rsid w:val="69FA3387"/>
    <w:rsid w:val="6A0722AF"/>
    <w:rsid w:val="6A8A5D6C"/>
    <w:rsid w:val="6C19776B"/>
    <w:rsid w:val="6CB77670"/>
    <w:rsid w:val="6D064FE5"/>
    <w:rsid w:val="6E563C1E"/>
    <w:rsid w:val="6F992790"/>
    <w:rsid w:val="703263B5"/>
    <w:rsid w:val="70363C29"/>
    <w:rsid w:val="70637B45"/>
    <w:rsid w:val="71971837"/>
    <w:rsid w:val="7208288D"/>
    <w:rsid w:val="728E1843"/>
    <w:rsid w:val="73577431"/>
    <w:rsid w:val="744D75FB"/>
    <w:rsid w:val="74553995"/>
    <w:rsid w:val="74EA1061"/>
    <w:rsid w:val="76132A5B"/>
    <w:rsid w:val="76910CC0"/>
    <w:rsid w:val="76EF20CE"/>
    <w:rsid w:val="7BD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eastAsia="方正小标宋简体" w:hAnsi="仿宋"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aa">
    <w:name w:val="可研正文"/>
    <w:qFormat/>
    <w:pPr>
      <w:spacing w:beforeLines="50" w:afterLines="50" w:line="360" w:lineRule="auto"/>
      <w:ind w:firstLineChars="200" w:firstLine="1440"/>
      <w:jc w:val="both"/>
    </w:pPr>
    <w:rPr>
      <w:color w:val="000000"/>
      <w:sz w:val="28"/>
      <w:szCs w:val="24"/>
      <w:lang w:eastAsia="en-US" w:bidi="en-US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Balloon Text"/>
    <w:basedOn w:val="a"/>
    <w:link w:val="Char1"/>
    <w:rsid w:val="0021799A"/>
    <w:rPr>
      <w:sz w:val="18"/>
      <w:szCs w:val="18"/>
    </w:rPr>
  </w:style>
  <w:style w:type="character" w:customStyle="1" w:styleId="Char1">
    <w:name w:val="批注框文本 Char"/>
    <w:basedOn w:val="a1"/>
    <w:link w:val="ac"/>
    <w:rsid w:val="002179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hd w:val="clear" w:color="auto" w:fill="FFFFFF"/>
      <w:spacing w:after="240" w:line="480" w:lineRule="exact"/>
      <w:jc w:val="center"/>
      <w:textAlignment w:val="baseline"/>
      <w:outlineLvl w:val="0"/>
    </w:pPr>
    <w:rPr>
      <w:rFonts w:ascii="方正小标宋简体" w:eastAsia="方正小标宋简体" w:hAnsi="仿宋"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aa">
    <w:name w:val="可研正文"/>
    <w:qFormat/>
    <w:pPr>
      <w:spacing w:beforeLines="50" w:afterLines="50" w:line="360" w:lineRule="auto"/>
      <w:ind w:firstLineChars="200" w:firstLine="1440"/>
      <w:jc w:val="both"/>
    </w:pPr>
    <w:rPr>
      <w:color w:val="000000"/>
      <w:sz w:val="28"/>
      <w:szCs w:val="24"/>
      <w:lang w:eastAsia="en-US" w:bidi="en-US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Balloon Text"/>
    <w:basedOn w:val="a"/>
    <w:link w:val="Char1"/>
    <w:rsid w:val="0021799A"/>
    <w:rPr>
      <w:sz w:val="18"/>
      <w:szCs w:val="18"/>
    </w:rPr>
  </w:style>
  <w:style w:type="character" w:customStyle="1" w:styleId="Char1">
    <w:name w:val="批注框文本 Char"/>
    <w:basedOn w:val="a1"/>
    <w:link w:val="ac"/>
    <w:rsid w:val="002179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360837328@qq.com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5A56-6997-4B15-B515-15336D5D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1032</Words>
  <Characters>5888</Characters>
  <Application>Microsoft Office Word</Application>
  <DocSecurity>0</DocSecurity>
  <Lines>49</Lines>
  <Paragraphs>13</Paragraphs>
  <ScaleCrop>false</ScaleCrop>
  <Company>ABC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尹思翔</dc:creator>
  <cp:lastModifiedBy>Administrator</cp:lastModifiedBy>
  <cp:revision>2</cp:revision>
  <cp:lastPrinted>2024-06-25T08:17:00Z</cp:lastPrinted>
  <dcterms:created xsi:type="dcterms:W3CDTF">2024-07-09T01:36:00Z</dcterms:created>
  <dcterms:modified xsi:type="dcterms:W3CDTF">2024-07-09T01:36:00Z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B1E2154EEB12404A9A5B409FA95B4E01_13</vt:lpwstr>
  </property>
</Properties>
</file>