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E634A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0CFCDC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0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中国消费名品方阵推荐数量</w:t>
      </w:r>
    </w:p>
    <w:bookmarkEnd w:id="0"/>
    <w:p w14:paraId="5F46A7C8">
      <w:pPr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2525"/>
        <w:gridCol w:w="2404"/>
        <w:gridCol w:w="2132"/>
      </w:tblGrid>
      <w:tr w14:paraId="3094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6D5A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5861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地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区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0BF0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中国消费名品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推荐数量（件）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695D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黑体" w:hAnsi="黑体" w:eastAsia="黑体" w:cs="黑体"/>
                <w:b w:val="0"/>
                <w:bCs w:val="0"/>
                <w:sz w:val="28"/>
                <w:szCs w:val="28"/>
                <w:lang w:val="en-US" w:eastAsia="zh-CN" w:bidi="ar"/>
              </w:rPr>
              <w:t>场景案例</w:t>
            </w:r>
            <w:r>
              <w:rPr>
                <w:rStyle w:val="8"/>
                <w:rFonts w:ascii="黑体" w:hAnsi="黑体" w:eastAsia="黑体" w:cs="黑体"/>
                <w:b w:val="0"/>
                <w:bCs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8"/>
                <w:rFonts w:ascii="黑体" w:hAnsi="黑体" w:eastAsia="黑体" w:cs="黑体"/>
                <w:b w:val="0"/>
                <w:bCs w:val="0"/>
                <w:sz w:val="28"/>
                <w:szCs w:val="28"/>
                <w:lang w:val="en-US" w:eastAsia="zh-CN" w:bidi="ar"/>
              </w:rPr>
              <w:t>推荐数量（个）</w:t>
            </w:r>
          </w:p>
        </w:tc>
      </w:tr>
      <w:tr w14:paraId="41FD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A6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北京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B2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5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23FA5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56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天津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B8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0B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718A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C3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河北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3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48F66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C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山西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C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4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690C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3D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4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内蒙古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2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69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0EAE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3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C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辽宁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5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1443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A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B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吉林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F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3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675B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D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F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黑龙江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37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6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135F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18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A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上海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A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12AF1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2D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江苏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1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E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</w:tr>
      <w:tr w14:paraId="07BA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6C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1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浙江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6C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7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</w:tr>
      <w:tr w14:paraId="6F4C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EC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6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安徽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7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79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</w:tr>
      <w:tr w14:paraId="7CBC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D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A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福建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5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3D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</w:tr>
      <w:tr w14:paraId="6125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B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4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江西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0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3785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6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山东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FC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4A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</w:tr>
      <w:tr w14:paraId="71D63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8A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河南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53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6A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083DE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4C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D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湖北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73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9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50C5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BF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湖南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1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0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5A06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45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广东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1F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6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</w:tr>
      <w:tr w14:paraId="4ADC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03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E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广西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67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4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7B6AA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0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0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海南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E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5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52DA2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DD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4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重庆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A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57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77CC6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9C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9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四川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83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7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255D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C4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贵州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24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7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1D071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D0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1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云南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43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FF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3105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FC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2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西藏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B5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C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1AFD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70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陕西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3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8D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62A04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0B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甘肃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67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E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7BE5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73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青海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B4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B1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5411F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D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A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宁夏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5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1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4DF42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3D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C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新疆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7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66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32EBC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B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D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兵团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2F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8A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028C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C7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28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A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390</w:t>
            </w:r>
          </w:p>
        </w:tc>
      </w:tr>
    </w:tbl>
    <w:p w14:paraId="706818BA"/>
    <w:p w14:paraId="50C6E22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DejaVu Sans">
    <w:altName w:val="Cascadia Mono SemiLigh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2A8A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62332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E62332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D105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MDU2NzUxOWNkZTM0YmY3MGQzZTA5OTZhYTAzNjUifQ=="/>
  </w:docVars>
  <w:rsids>
    <w:rsidRoot w:val="0B051ECE"/>
    <w:rsid w:val="0B05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customStyle="1" w:styleId="8">
    <w:name w:val="font31"/>
    <w:basedOn w:val="7"/>
    <w:qFormat/>
    <w:uiPriority w:val="0"/>
    <w:rPr>
      <w:rFonts w:hint="eastAsia" w:ascii="宋体-简" w:hAnsi="宋体-简" w:eastAsia="宋体-简" w:cs="宋体-简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2024-10-11T08:59:00Z</dcterms:created>
  <dc:creator>岁月静好</dc:creator>
  <cp:lastModifiedBy>岁月静好</cp:lastModifiedBy>
  <dcterms:modified xsi:type="dcterms:W3CDTF">2024-10-11T08:59:41Z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FBF784C649E348EAA50A60362C083C15_11</vt:lpwstr>
  </property>
</Properties>
</file>